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ADE" w:rsidRPr="00DD68DA" w:rsidRDefault="00C651AA" w:rsidP="00DD68DA">
      <w:pPr>
        <w:spacing w:after="6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PÁLYÁZAT</w:t>
      </w:r>
      <w:r w:rsidR="00384798">
        <w:rPr>
          <w:rFonts w:ascii="Times New Roman" w:hAnsi="Times New Roman" w:cs="Times New Roman"/>
          <w:b/>
          <w:bCs/>
        </w:rPr>
        <w:t>I KIÍRÁS</w:t>
      </w:r>
    </w:p>
    <w:p w:rsidR="002162F8" w:rsidRPr="00085DDB" w:rsidRDefault="002162F8" w:rsidP="002162F8">
      <w:pPr>
        <w:spacing w:after="60" w:line="240" w:lineRule="auto"/>
        <w:jc w:val="center"/>
        <w:rPr>
          <w:rFonts w:ascii="Times New Roman" w:hAnsi="Times New Roman" w:cs="Times New Roman"/>
          <w:i/>
        </w:rPr>
      </w:pPr>
      <w:r w:rsidRPr="00085DDB">
        <w:rPr>
          <w:rFonts w:ascii="Times New Roman" w:hAnsi="Times New Roman" w:cs="Times New Roman"/>
          <w:i/>
        </w:rPr>
        <w:t>Esélyteremtő program pilot szakaszában való részvételre</w:t>
      </w:r>
    </w:p>
    <w:p w:rsidR="00200D68" w:rsidRPr="00DD68DA" w:rsidRDefault="00200D68" w:rsidP="00581F2E">
      <w:pPr>
        <w:spacing w:after="60" w:line="240" w:lineRule="auto"/>
        <w:jc w:val="both"/>
        <w:rPr>
          <w:rFonts w:ascii="Times New Roman" w:hAnsi="Times New Roman" w:cs="Times New Roman"/>
        </w:rPr>
      </w:pPr>
    </w:p>
    <w:p w:rsidR="00900C45" w:rsidRPr="00DD68DA" w:rsidRDefault="0063168F" w:rsidP="00DD68DA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DD68DA">
        <w:rPr>
          <w:rFonts w:ascii="Times New Roman" w:hAnsi="Times New Roman" w:cs="Times New Roman"/>
        </w:rPr>
        <w:t>Al</w:t>
      </w:r>
      <w:r w:rsidR="002B0C2A" w:rsidRPr="00DD68DA">
        <w:rPr>
          <w:rFonts w:ascii="Times New Roman" w:hAnsi="Times New Roman" w:cs="Times New Roman"/>
        </w:rPr>
        <w:t>ul</w:t>
      </w:r>
      <w:r w:rsidRPr="00DD68DA">
        <w:rPr>
          <w:rFonts w:ascii="Times New Roman" w:hAnsi="Times New Roman" w:cs="Times New Roman"/>
        </w:rPr>
        <w:t>í</w:t>
      </w:r>
      <w:r w:rsidR="002B0C2A" w:rsidRPr="00DD68DA">
        <w:rPr>
          <w:rFonts w:ascii="Times New Roman" w:hAnsi="Times New Roman" w:cs="Times New Roman"/>
        </w:rPr>
        <w:t>r</w:t>
      </w:r>
      <w:r w:rsidRPr="00DD68DA">
        <w:rPr>
          <w:rFonts w:ascii="Times New Roman" w:hAnsi="Times New Roman" w:cs="Times New Roman"/>
        </w:rPr>
        <w:t>ott</w:t>
      </w:r>
      <w:r w:rsidR="001A3ADE" w:rsidRPr="00DD68DA">
        <w:rPr>
          <w:rFonts w:ascii="Times New Roman" w:hAnsi="Times New Roman" w:cs="Times New Roman"/>
        </w:rPr>
        <w:t xml:space="preserve"> </w:t>
      </w:r>
      <w:r w:rsidR="009D66F8">
        <w:rPr>
          <w:rFonts w:ascii="Times New Roman" w:hAnsi="Times New Roman" w:cs="Times New Roman"/>
          <w:b/>
          <w:bCs/>
        </w:rPr>
        <w:t>Molnár Zoltán a Közép-magyarországi Agrár</w:t>
      </w:r>
      <w:r w:rsidR="001A3ADE" w:rsidRPr="00DD68DA">
        <w:rPr>
          <w:rFonts w:ascii="Times New Roman" w:hAnsi="Times New Roman" w:cs="Times New Roman"/>
          <w:b/>
          <w:bCs/>
        </w:rPr>
        <w:t xml:space="preserve"> Szakképzési Centrum</w:t>
      </w:r>
      <w:r w:rsidR="001A3ADE" w:rsidRPr="00DD68DA">
        <w:rPr>
          <w:rFonts w:ascii="Times New Roman" w:hAnsi="Times New Roman" w:cs="Times New Roman"/>
        </w:rPr>
        <w:t xml:space="preserve"> (székhelye: </w:t>
      </w:r>
      <w:r w:rsidR="009D66F8">
        <w:rPr>
          <w:rFonts w:ascii="Times New Roman" w:hAnsi="Times New Roman" w:cs="Times New Roman"/>
        </w:rPr>
        <w:t>1062 Budapest A</w:t>
      </w:r>
      <w:r w:rsidR="0063418B">
        <w:rPr>
          <w:rFonts w:ascii="Times New Roman" w:hAnsi="Times New Roman" w:cs="Times New Roman"/>
        </w:rPr>
        <w:t>n</w:t>
      </w:r>
      <w:r w:rsidR="009D66F8">
        <w:rPr>
          <w:rFonts w:ascii="Times New Roman" w:hAnsi="Times New Roman" w:cs="Times New Roman"/>
        </w:rPr>
        <w:t>drássy út 63-65</w:t>
      </w:r>
      <w:r w:rsidR="002E7BC2">
        <w:rPr>
          <w:rFonts w:ascii="Times New Roman" w:hAnsi="Times New Roman" w:cs="Times New Roman"/>
        </w:rPr>
        <w:t>.</w:t>
      </w:r>
      <w:r w:rsidR="001A3ADE" w:rsidRPr="00DD68DA">
        <w:rPr>
          <w:rFonts w:ascii="Times New Roman" w:hAnsi="Times New Roman" w:cs="Times New Roman"/>
        </w:rPr>
        <w:t xml:space="preserve">; a munkáltatói jogkör gyakorlója: </w:t>
      </w:r>
      <w:r w:rsidR="009D66F8">
        <w:rPr>
          <w:rFonts w:ascii="Times New Roman" w:hAnsi="Times New Roman" w:cs="Times New Roman"/>
        </w:rPr>
        <w:t>Molnár Zoltán</w:t>
      </w:r>
      <w:r w:rsidR="001A3ADE" w:rsidRPr="00DD68DA">
        <w:rPr>
          <w:rFonts w:ascii="Times New Roman" w:hAnsi="Times New Roman" w:cs="Times New Roman"/>
        </w:rPr>
        <w:t xml:space="preserve"> főigazgató), mint munkáltató (a továbbiakban: </w:t>
      </w:r>
      <w:r w:rsidR="00BB149D" w:rsidRPr="00DD68DA">
        <w:rPr>
          <w:rFonts w:ascii="Times New Roman" w:hAnsi="Times New Roman" w:cs="Times New Roman"/>
          <w:b/>
          <w:bCs/>
          <w:i/>
          <w:iCs/>
        </w:rPr>
        <w:t>m</w:t>
      </w:r>
      <w:r w:rsidR="001A3ADE" w:rsidRPr="00DD68DA">
        <w:rPr>
          <w:rFonts w:ascii="Times New Roman" w:hAnsi="Times New Roman" w:cs="Times New Roman"/>
          <w:b/>
          <w:bCs/>
          <w:i/>
          <w:iCs/>
        </w:rPr>
        <w:t>unkáltató</w:t>
      </w:r>
      <w:r w:rsidR="001A3ADE" w:rsidRPr="00DD68DA">
        <w:rPr>
          <w:rFonts w:ascii="Times New Roman" w:hAnsi="Times New Roman" w:cs="Times New Roman"/>
        </w:rPr>
        <w:t>)</w:t>
      </w:r>
      <w:r w:rsidR="00A84F71" w:rsidRPr="00DD68DA">
        <w:rPr>
          <w:rFonts w:ascii="Times New Roman" w:hAnsi="Times New Roman" w:cs="Times New Roman"/>
        </w:rPr>
        <w:t xml:space="preserve"> </w:t>
      </w:r>
      <w:r w:rsidR="001D09E5" w:rsidRPr="00DD68DA">
        <w:rPr>
          <w:rFonts w:ascii="Times New Roman" w:hAnsi="Times New Roman" w:cs="Times New Roman"/>
        </w:rPr>
        <w:t>a 202</w:t>
      </w:r>
      <w:r w:rsidR="00985C3A">
        <w:rPr>
          <w:rFonts w:ascii="Times New Roman" w:hAnsi="Times New Roman" w:cs="Times New Roman"/>
        </w:rPr>
        <w:t>5</w:t>
      </w:r>
      <w:r w:rsidR="001D09E5" w:rsidRPr="00DD68DA">
        <w:rPr>
          <w:rFonts w:ascii="Times New Roman" w:hAnsi="Times New Roman" w:cs="Times New Roman"/>
        </w:rPr>
        <w:t>.</w:t>
      </w:r>
      <w:r w:rsidR="001D09E5" w:rsidRPr="00F1369B">
        <w:rPr>
          <w:rFonts w:ascii="Times New Roman" w:hAnsi="Times New Roman" w:cs="Times New Roman"/>
        </w:rPr>
        <w:t>0</w:t>
      </w:r>
      <w:r w:rsidR="0026596B" w:rsidRPr="00F1369B">
        <w:rPr>
          <w:rFonts w:ascii="Times New Roman" w:hAnsi="Times New Roman" w:cs="Times New Roman"/>
        </w:rPr>
        <w:t>4</w:t>
      </w:r>
      <w:r w:rsidR="001D09E5" w:rsidRPr="00F1369B">
        <w:rPr>
          <w:rFonts w:ascii="Times New Roman" w:hAnsi="Times New Roman" w:cs="Times New Roman"/>
        </w:rPr>
        <w:t>.</w:t>
      </w:r>
      <w:r w:rsidR="0026596B" w:rsidRPr="00F1369B">
        <w:rPr>
          <w:rFonts w:ascii="Times New Roman" w:hAnsi="Times New Roman" w:cs="Times New Roman"/>
        </w:rPr>
        <w:t>07</w:t>
      </w:r>
      <w:r w:rsidR="00DD68DA" w:rsidRPr="00F1369B">
        <w:rPr>
          <w:rFonts w:ascii="Times New Roman" w:hAnsi="Times New Roman" w:cs="Times New Roman"/>
        </w:rPr>
        <w:t>.</w:t>
      </w:r>
      <w:r w:rsidR="001D09E5" w:rsidRPr="00DD68DA">
        <w:rPr>
          <w:rFonts w:ascii="Times New Roman" w:hAnsi="Times New Roman" w:cs="Times New Roman"/>
        </w:rPr>
        <w:t xml:space="preserve"> napjától 202</w:t>
      </w:r>
      <w:r w:rsidR="00985C3A">
        <w:rPr>
          <w:rFonts w:ascii="Times New Roman" w:hAnsi="Times New Roman" w:cs="Times New Roman"/>
        </w:rPr>
        <w:t>5</w:t>
      </w:r>
      <w:r w:rsidR="001D09E5" w:rsidRPr="00DD68DA">
        <w:rPr>
          <w:rFonts w:ascii="Times New Roman" w:hAnsi="Times New Roman" w:cs="Times New Roman"/>
        </w:rPr>
        <w:t>.06.</w:t>
      </w:r>
      <w:r w:rsidR="0026596B">
        <w:rPr>
          <w:rFonts w:ascii="Times New Roman" w:hAnsi="Times New Roman" w:cs="Times New Roman"/>
        </w:rPr>
        <w:t>30</w:t>
      </w:r>
      <w:r w:rsidR="001D09E5" w:rsidRPr="00DD68DA">
        <w:rPr>
          <w:rFonts w:ascii="Times New Roman" w:hAnsi="Times New Roman" w:cs="Times New Roman"/>
        </w:rPr>
        <w:t xml:space="preserve">. napjáig tartó időszakra vonatkozóan </w:t>
      </w:r>
      <w:r w:rsidRPr="00DD68DA">
        <w:rPr>
          <w:rFonts w:ascii="Times New Roman" w:hAnsi="Times New Roman" w:cs="Times New Roman"/>
        </w:rPr>
        <w:t xml:space="preserve">az alábbi </w:t>
      </w:r>
      <w:r w:rsidR="00131622">
        <w:rPr>
          <w:rFonts w:ascii="Times New Roman" w:hAnsi="Times New Roman" w:cs="Times New Roman"/>
        </w:rPr>
        <w:t>pályázatot írom ki.</w:t>
      </w:r>
    </w:p>
    <w:p w:rsidR="00200D68" w:rsidRPr="00DD68DA" w:rsidRDefault="00200D68" w:rsidP="00DD68DA">
      <w:pPr>
        <w:pStyle w:val="Listaszerbekezds"/>
        <w:spacing w:after="60" w:line="240" w:lineRule="auto"/>
        <w:ind w:left="0"/>
        <w:jc w:val="both"/>
        <w:rPr>
          <w:rFonts w:ascii="Times New Roman" w:hAnsi="Times New Roman" w:cs="Times New Roman"/>
        </w:rPr>
      </w:pPr>
    </w:p>
    <w:p w:rsidR="00AE1852" w:rsidRPr="00DD68DA" w:rsidRDefault="00712E2A" w:rsidP="00581F2E">
      <w:pPr>
        <w:pStyle w:val="Listaszerbekezds"/>
        <w:numPr>
          <w:ilvl w:val="0"/>
          <w:numId w:val="16"/>
        </w:numPr>
        <w:spacing w:after="6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581F2E">
        <w:rPr>
          <w:rFonts w:ascii="Times New Roman" w:hAnsi="Times New Roman" w:cs="Times New Roman"/>
          <w:u w:val="single"/>
        </w:rPr>
        <w:t>Esélyteremtő program</w:t>
      </w:r>
      <w:r w:rsidR="00F40CF6">
        <w:rPr>
          <w:rFonts w:ascii="Times New Roman" w:hAnsi="Times New Roman" w:cs="Times New Roman"/>
          <w:u w:val="single"/>
        </w:rPr>
        <w:t>ban való részvétel</w:t>
      </w:r>
    </w:p>
    <w:p w:rsidR="00F56130" w:rsidRDefault="00B37B1A" w:rsidP="00DD68DA">
      <w:pPr>
        <w:pStyle w:val="Listaszerbekezds"/>
        <w:spacing w:after="60" w:line="240" w:lineRule="auto"/>
        <w:ind w:left="0"/>
        <w:jc w:val="both"/>
        <w:rPr>
          <w:rFonts w:ascii="Times New Roman" w:hAnsi="Times New Roman" w:cs="Times New Roman"/>
        </w:rPr>
      </w:pPr>
      <w:r w:rsidRPr="00DD68DA">
        <w:rPr>
          <w:rFonts w:ascii="Times New Roman" w:hAnsi="Times New Roman" w:cs="Times New Roman"/>
        </w:rPr>
        <w:t>A munkáltató a tanulók felzárkóztatására</w:t>
      </w:r>
      <w:r w:rsidR="00702485" w:rsidRPr="00DD68DA">
        <w:rPr>
          <w:rFonts w:ascii="Times New Roman" w:hAnsi="Times New Roman" w:cs="Times New Roman"/>
        </w:rPr>
        <w:t>, illetve differenciált fejlesztésére</w:t>
      </w:r>
      <w:r w:rsidRPr="00DD68DA">
        <w:rPr>
          <w:rFonts w:ascii="Times New Roman" w:hAnsi="Times New Roman" w:cs="Times New Roman"/>
        </w:rPr>
        <w:t xml:space="preserve"> irányuló közfeladatának ellátása érdekében egyszeri, a munkakör ellátásából adódó, </w:t>
      </w:r>
      <w:r w:rsidR="00FE67D7">
        <w:rPr>
          <w:rFonts w:ascii="Times New Roman" w:hAnsi="Times New Roman" w:cs="Times New Roman"/>
        </w:rPr>
        <w:t xml:space="preserve">pályázathoz és </w:t>
      </w:r>
      <w:r w:rsidRPr="00DD68DA">
        <w:rPr>
          <w:rFonts w:ascii="Times New Roman" w:hAnsi="Times New Roman" w:cs="Times New Roman"/>
        </w:rPr>
        <w:t xml:space="preserve">célhoz kötött </w:t>
      </w:r>
      <w:r w:rsidR="00131622">
        <w:rPr>
          <w:rFonts w:ascii="Times New Roman" w:hAnsi="Times New Roman" w:cs="Times New Roman"/>
        </w:rPr>
        <w:t>feladatot</w:t>
      </w:r>
      <w:r w:rsidR="00D15E00" w:rsidRPr="00DD68DA">
        <w:rPr>
          <w:rFonts w:ascii="Times New Roman" w:hAnsi="Times New Roman" w:cs="Times New Roman"/>
        </w:rPr>
        <w:t xml:space="preserve"> </w:t>
      </w:r>
      <w:r w:rsidRPr="00DD68DA">
        <w:rPr>
          <w:rFonts w:ascii="Times New Roman" w:hAnsi="Times New Roman" w:cs="Times New Roman"/>
        </w:rPr>
        <w:t xml:space="preserve">tűz ki az oktató munkakörben foglalkoztatott munkavállalói számára, amelynek célja: </w:t>
      </w:r>
      <w:r w:rsidR="001D09E5" w:rsidRPr="00581F2E">
        <w:rPr>
          <w:rFonts w:ascii="Times New Roman" w:hAnsi="Times New Roman" w:cs="Times New Roman"/>
        </w:rPr>
        <w:t xml:space="preserve">az igazgató </w:t>
      </w:r>
      <w:r w:rsidR="00242DD0" w:rsidRPr="00581F2E">
        <w:rPr>
          <w:rFonts w:ascii="Times New Roman" w:hAnsi="Times New Roman" w:cs="Times New Roman"/>
        </w:rPr>
        <w:t xml:space="preserve">előzetes </w:t>
      </w:r>
      <w:r w:rsidR="001D09E5" w:rsidRPr="00581F2E">
        <w:rPr>
          <w:rFonts w:ascii="Times New Roman" w:hAnsi="Times New Roman" w:cs="Times New Roman"/>
        </w:rPr>
        <w:t xml:space="preserve">szakmai jóváhagyásával </w:t>
      </w:r>
      <w:r w:rsidR="000702AA" w:rsidRPr="00581F2E">
        <w:rPr>
          <w:rFonts w:ascii="Times New Roman" w:hAnsi="Times New Roman" w:cs="Times New Roman"/>
        </w:rPr>
        <w:t xml:space="preserve">esélyteremtést </w:t>
      </w:r>
      <w:r w:rsidR="0020164C">
        <w:rPr>
          <w:rFonts w:ascii="Times New Roman" w:hAnsi="Times New Roman" w:cs="Times New Roman"/>
        </w:rPr>
        <w:t>elősegítő</w:t>
      </w:r>
      <w:r w:rsidR="000702AA" w:rsidRPr="00581F2E">
        <w:rPr>
          <w:rFonts w:ascii="Times New Roman" w:hAnsi="Times New Roman" w:cs="Times New Roman"/>
        </w:rPr>
        <w:t xml:space="preserve"> tevékenység végzése</w:t>
      </w:r>
      <w:r w:rsidR="003F1F4D" w:rsidRPr="00581F2E">
        <w:rPr>
          <w:rFonts w:ascii="Times New Roman" w:hAnsi="Times New Roman" w:cs="Times New Roman"/>
        </w:rPr>
        <w:t xml:space="preserve"> az alábbiakban meghatározott feltételek szerint</w:t>
      </w:r>
      <w:r w:rsidR="000702AA" w:rsidRPr="00581F2E">
        <w:rPr>
          <w:rFonts w:ascii="Times New Roman" w:hAnsi="Times New Roman" w:cs="Times New Roman"/>
        </w:rPr>
        <w:t>.</w:t>
      </w:r>
      <w:r w:rsidR="00891899" w:rsidRPr="00581F2E">
        <w:rPr>
          <w:rFonts w:ascii="Times New Roman" w:hAnsi="Times New Roman" w:cs="Times New Roman"/>
        </w:rPr>
        <w:t xml:space="preserve"> </w:t>
      </w:r>
      <w:bookmarkStart w:id="0" w:name="_Hlk164764416"/>
      <w:r w:rsidR="00891899" w:rsidRPr="003E61D8">
        <w:rPr>
          <w:rFonts w:ascii="Times New Roman" w:hAnsi="Times New Roman" w:cs="Times New Roman"/>
        </w:rPr>
        <w:t>A feladat teljesítésének időtartama, illetve határideje: 202</w:t>
      </w:r>
      <w:r w:rsidR="00985C3A">
        <w:rPr>
          <w:rFonts w:ascii="Times New Roman" w:hAnsi="Times New Roman" w:cs="Times New Roman"/>
        </w:rPr>
        <w:t>5</w:t>
      </w:r>
      <w:r w:rsidR="00891899" w:rsidRPr="003E61D8">
        <w:rPr>
          <w:rFonts w:ascii="Times New Roman" w:hAnsi="Times New Roman" w:cs="Times New Roman"/>
        </w:rPr>
        <w:t>.0</w:t>
      </w:r>
      <w:r w:rsidR="0026596B">
        <w:rPr>
          <w:rFonts w:ascii="Times New Roman" w:hAnsi="Times New Roman" w:cs="Times New Roman"/>
        </w:rPr>
        <w:t>4</w:t>
      </w:r>
      <w:r w:rsidR="00891899" w:rsidRPr="003E61D8">
        <w:rPr>
          <w:rFonts w:ascii="Times New Roman" w:hAnsi="Times New Roman" w:cs="Times New Roman"/>
        </w:rPr>
        <w:t>.</w:t>
      </w:r>
      <w:r w:rsidR="0026596B">
        <w:rPr>
          <w:rFonts w:ascii="Times New Roman" w:hAnsi="Times New Roman" w:cs="Times New Roman"/>
        </w:rPr>
        <w:t>0</w:t>
      </w:r>
      <w:r w:rsidR="00985C3A">
        <w:rPr>
          <w:rFonts w:ascii="Times New Roman" w:hAnsi="Times New Roman" w:cs="Times New Roman"/>
        </w:rPr>
        <w:t>7</w:t>
      </w:r>
      <w:r w:rsidR="00891899" w:rsidRPr="003E61D8">
        <w:rPr>
          <w:rFonts w:ascii="Times New Roman" w:hAnsi="Times New Roman" w:cs="Times New Roman"/>
        </w:rPr>
        <w:t>-t</w:t>
      </w:r>
      <w:r w:rsidR="00A72243">
        <w:rPr>
          <w:rFonts w:ascii="Times New Roman" w:hAnsi="Times New Roman" w:cs="Times New Roman"/>
        </w:rPr>
        <w:t>ó</w:t>
      </w:r>
      <w:r w:rsidR="00891899" w:rsidRPr="003E61D8">
        <w:rPr>
          <w:rFonts w:ascii="Times New Roman" w:hAnsi="Times New Roman" w:cs="Times New Roman"/>
        </w:rPr>
        <w:t>l 202</w:t>
      </w:r>
      <w:r w:rsidR="00985C3A">
        <w:rPr>
          <w:rFonts w:ascii="Times New Roman" w:hAnsi="Times New Roman" w:cs="Times New Roman"/>
        </w:rPr>
        <w:t>5</w:t>
      </w:r>
      <w:r w:rsidR="00891899" w:rsidRPr="003E61D8">
        <w:rPr>
          <w:rFonts w:ascii="Times New Roman" w:hAnsi="Times New Roman" w:cs="Times New Roman"/>
        </w:rPr>
        <w:t>.06.</w:t>
      </w:r>
      <w:r w:rsidR="0026596B">
        <w:rPr>
          <w:rFonts w:ascii="Times New Roman" w:hAnsi="Times New Roman" w:cs="Times New Roman"/>
        </w:rPr>
        <w:t>30</w:t>
      </w:r>
      <w:r w:rsidR="00891899" w:rsidRPr="003E61D8">
        <w:rPr>
          <w:rFonts w:ascii="Times New Roman" w:hAnsi="Times New Roman" w:cs="Times New Roman"/>
        </w:rPr>
        <w:t>-ig terjedő időszak.</w:t>
      </w:r>
      <w:bookmarkEnd w:id="0"/>
    </w:p>
    <w:p w:rsidR="00077B54" w:rsidRDefault="00077B54" w:rsidP="00DD68DA">
      <w:pPr>
        <w:pStyle w:val="Listaszerbekezds"/>
        <w:spacing w:after="60" w:line="240" w:lineRule="auto"/>
        <w:ind w:left="0"/>
        <w:jc w:val="both"/>
        <w:rPr>
          <w:rFonts w:ascii="Times New Roman" w:hAnsi="Times New Roman" w:cs="Times New Roman"/>
        </w:rPr>
      </w:pPr>
    </w:p>
    <w:p w:rsidR="00077B54" w:rsidRPr="00FC5FD1" w:rsidRDefault="00077B54" w:rsidP="00077B54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FC5FD1">
        <w:rPr>
          <w:rFonts w:ascii="Times New Roman" w:hAnsi="Times New Roman" w:cs="Times New Roman"/>
        </w:rPr>
        <w:t xml:space="preserve">A munkáltató a következők szerint összegzi a </w:t>
      </w:r>
      <w:r w:rsidR="00384798">
        <w:rPr>
          <w:rFonts w:ascii="Times New Roman" w:hAnsi="Times New Roman" w:cs="Times New Roman"/>
        </w:rPr>
        <w:t xml:space="preserve">pályázati kiírással </w:t>
      </w:r>
      <w:r w:rsidRPr="00FC5FD1">
        <w:rPr>
          <w:rFonts w:ascii="Times New Roman" w:hAnsi="Times New Roman" w:cs="Times New Roman"/>
        </w:rPr>
        <w:t xml:space="preserve">kitűzött feladat </w:t>
      </w:r>
      <w:r w:rsidR="00C93D9F">
        <w:rPr>
          <w:rFonts w:ascii="Times New Roman" w:hAnsi="Times New Roman" w:cs="Times New Roman"/>
        </w:rPr>
        <w:t xml:space="preserve">(a továbbiakban: </w:t>
      </w:r>
      <w:r w:rsidR="00C93D9F" w:rsidRPr="00FC5FD1">
        <w:rPr>
          <w:rFonts w:ascii="Times New Roman" w:hAnsi="Times New Roman" w:cs="Times New Roman"/>
          <w:b/>
          <w:bCs/>
          <w:i/>
          <w:iCs/>
        </w:rPr>
        <w:t>feladat</w:t>
      </w:r>
      <w:r w:rsidR="00C93D9F">
        <w:rPr>
          <w:rFonts w:ascii="Times New Roman" w:hAnsi="Times New Roman" w:cs="Times New Roman"/>
        </w:rPr>
        <w:t xml:space="preserve">) </w:t>
      </w:r>
      <w:r w:rsidRPr="00FC5FD1">
        <w:rPr>
          <w:rFonts w:ascii="Times New Roman" w:hAnsi="Times New Roman" w:cs="Times New Roman"/>
        </w:rPr>
        <w:t xml:space="preserve">egyes </w:t>
      </w:r>
      <w:r w:rsidR="00210921">
        <w:rPr>
          <w:rFonts w:ascii="Times New Roman" w:hAnsi="Times New Roman" w:cs="Times New Roman"/>
        </w:rPr>
        <w:t>lépéseit</w:t>
      </w:r>
      <w:r w:rsidRPr="00FC5FD1">
        <w:rPr>
          <w:rFonts w:ascii="Times New Roman" w:hAnsi="Times New Roman" w:cs="Times New Roman"/>
        </w:rPr>
        <w:t xml:space="preserve"> és azok sorrendjét:</w:t>
      </w:r>
    </w:p>
    <w:p w:rsidR="00077B54" w:rsidRDefault="00077B54" w:rsidP="00077B54">
      <w:pPr>
        <w:pStyle w:val="Listaszerbekezds"/>
        <w:numPr>
          <w:ilvl w:val="0"/>
          <w:numId w:val="26"/>
        </w:numPr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igazgató előzetes szakmai jóváhagyása mellett – az 1. számú mellékletnek megfelelő – Egyéni fejlődési terv kidolgozása</w:t>
      </w:r>
      <w:r w:rsidR="00B63F7C">
        <w:rPr>
          <w:rFonts w:ascii="Times New Roman" w:hAnsi="Times New Roman" w:cs="Times New Roman"/>
        </w:rPr>
        <w:t xml:space="preserve"> az esélyteremtő programban való részvétel szándékával</w:t>
      </w:r>
      <w:r w:rsidR="000E79D2">
        <w:rPr>
          <w:rFonts w:ascii="Times New Roman" w:hAnsi="Times New Roman" w:cs="Times New Roman"/>
        </w:rPr>
        <w:t xml:space="preserve"> (I-II. pontok)</w:t>
      </w:r>
      <w:r>
        <w:rPr>
          <w:rFonts w:ascii="Times New Roman" w:hAnsi="Times New Roman" w:cs="Times New Roman"/>
        </w:rPr>
        <w:t>,</w:t>
      </w:r>
    </w:p>
    <w:p w:rsidR="00077B54" w:rsidRDefault="00077B54" w:rsidP="00077B54">
      <w:pPr>
        <w:pStyle w:val="Listaszerbekezds"/>
        <w:numPr>
          <w:ilvl w:val="0"/>
          <w:numId w:val="26"/>
        </w:numPr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pályázat </w:t>
      </w:r>
      <w:r w:rsidR="00210921">
        <w:rPr>
          <w:rFonts w:ascii="Times New Roman" w:hAnsi="Times New Roman" w:cs="Times New Roman"/>
        </w:rPr>
        <w:t xml:space="preserve">kidolgozása és </w:t>
      </w:r>
      <w:r>
        <w:rPr>
          <w:rFonts w:ascii="Times New Roman" w:hAnsi="Times New Roman" w:cs="Times New Roman"/>
        </w:rPr>
        <w:t>határidőben történő benyújtása</w:t>
      </w:r>
      <w:r w:rsidR="000E79D2">
        <w:rPr>
          <w:rFonts w:ascii="Times New Roman" w:hAnsi="Times New Roman" w:cs="Times New Roman"/>
        </w:rPr>
        <w:t xml:space="preserve"> (II. pont)</w:t>
      </w:r>
      <w:r>
        <w:rPr>
          <w:rFonts w:ascii="Times New Roman" w:hAnsi="Times New Roman" w:cs="Times New Roman"/>
        </w:rPr>
        <w:t>,</w:t>
      </w:r>
    </w:p>
    <w:p w:rsidR="00077B54" w:rsidRDefault="00B35B12" w:rsidP="00077B54">
      <w:pPr>
        <w:pStyle w:val="Listaszerbekezds"/>
        <w:numPr>
          <w:ilvl w:val="0"/>
          <w:numId w:val="26"/>
        </w:numPr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077B54">
        <w:rPr>
          <w:rFonts w:ascii="Times New Roman" w:hAnsi="Times New Roman" w:cs="Times New Roman"/>
        </w:rPr>
        <w:t xml:space="preserve"> pályázat </w:t>
      </w:r>
      <w:r>
        <w:rPr>
          <w:rFonts w:ascii="Times New Roman" w:hAnsi="Times New Roman" w:cs="Times New Roman"/>
        </w:rPr>
        <w:t xml:space="preserve">támogatása </w:t>
      </w:r>
      <w:r w:rsidR="00077B54">
        <w:rPr>
          <w:rFonts w:ascii="Times New Roman" w:hAnsi="Times New Roman" w:cs="Times New Roman"/>
        </w:rPr>
        <w:t>esetén megállapodás megkötése a munkáltatóval,</w:t>
      </w:r>
    </w:p>
    <w:p w:rsidR="00077B54" w:rsidRPr="00534035" w:rsidRDefault="00C93D9F" w:rsidP="00534035">
      <w:pPr>
        <w:pStyle w:val="Listaszerbekezds"/>
        <w:numPr>
          <w:ilvl w:val="0"/>
          <w:numId w:val="26"/>
        </w:numPr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077B54">
        <w:rPr>
          <w:rFonts w:ascii="Times New Roman" w:hAnsi="Times New Roman" w:cs="Times New Roman"/>
        </w:rPr>
        <w:t xml:space="preserve">sélyteremtést elősegítő tevékenység teljes körű és határidőre történő </w:t>
      </w:r>
      <w:r w:rsidR="000E79D2">
        <w:rPr>
          <w:rFonts w:ascii="Times New Roman" w:hAnsi="Times New Roman" w:cs="Times New Roman"/>
        </w:rPr>
        <w:t>elvégzése</w:t>
      </w:r>
      <w:r>
        <w:rPr>
          <w:rFonts w:ascii="Times New Roman" w:hAnsi="Times New Roman" w:cs="Times New Roman"/>
        </w:rPr>
        <w:t xml:space="preserve"> az Egyéni fejlődési terv</w:t>
      </w:r>
      <w:r w:rsidR="00F17DAC">
        <w:rPr>
          <w:rFonts w:ascii="Times New Roman" w:hAnsi="Times New Roman" w:cs="Times New Roman"/>
        </w:rPr>
        <w:t>ek</w:t>
      </w:r>
      <w:r>
        <w:rPr>
          <w:rFonts w:ascii="Times New Roman" w:hAnsi="Times New Roman" w:cs="Times New Roman"/>
        </w:rPr>
        <w:t>ben foglaltak alapján</w:t>
      </w:r>
      <w:r w:rsidR="000E79D2">
        <w:rPr>
          <w:rFonts w:ascii="Times New Roman" w:hAnsi="Times New Roman" w:cs="Times New Roman"/>
        </w:rPr>
        <w:t xml:space="preserve"> (III. pont)</w:t>
      </w:r>
      <w:r w:rsidR="00077B54" w:rsidRPr="00534035">
        <w:rPr>
          <w:rFonts w:ascii="Times New Roman" w:hAnsi="Times New Roman" w:cs="Times New Roman"/>
        </w:rPr>
        <w:t>.</w:t>
      </w:r>
    </w:p>
    <w:p w:rsidR="00200D68" w:rsidRPr="00DD68DA" w:rsidRDefault="00200D68" w:rsidP="00DD68DA">
      <w:pPr>
        <w:pStyle w:val="Listaszerbekezds"/>
        <w:spacing w:after="60" w:line="240" w:lineRule="auto"/>
        <w:ind w:left="0"/>
        <w:jc w:val="both"/>
        <w:rPr>
          <w:rFonts w:ascii="Times New Roman" w:hAnsi="Times New Roman" w:cs="Times New Roman"/>
          <w:u w:val="single"/>
        </w:rPr>
      </w:pPr>
    </w:p>
    <w:p w:rsidR="00A079EE" w:rsidRPr="00566127" w:rsidRDefault="00A079EE" w:rsidP="00581F2E">
      <w:pPr>
        <w:pStyle w:val="Listaszerbekezds"/>
        <w:numPr>
          <w:ilvl w:val="0"/>
          <w:numId w:val="16"/>
        </w:numPr>
        <w:spacing w:after="60" w:line="240" w:lineRule="auto"/>
        <w:ind w:left="426" w:hanging="426"/>
        <w:jc w:val="both"/>
        <w:rPr>
          <w:rFonts w:ascii="Times New Roman" w:hAnsi="Times New Roman" w:cs="Times New Roman"/>
          <w:u w:val="single"/>
        </w:rPr>
      </w:pPr>
      <w:r w:rsidRPr="00566127">
        <w:rPr>
          <w:rFonts w:ascii="Times New Roman" w:hAnsi="Times New Roman" w:cs="Times New Roman"/>
          <w:u w:val="single"/>
        </w:rPr>
        <w:t>Pályázat:</w:t>
      </w:r>
    </w:p>
    <w:p w:rsidR="001169A8" w:rsidRPr="00566127" w:rsidRDefault="000702AA" w:rsidP="00DD68DA">
      <w:pPr>
        <w:pStyle w:val="Listaszerbekezds"/>
        <w:spacing w:after="60" w:line="240" w:lineRule="auto"/>
        <w:ind w:left="0"/>
        <w:jc w:val="both"/>
        <w:rPr>
          <w:rFonts w:ascii="Times New Roman" w:hAnsi="Times New Roman" w:cs="Times New Roman"/>
        </w:rPr>
      </w:pPr>
      <w:r w:rsidRPr="00566127">
        <w:rPr>
          <w:rFonts w:ascii="Times New Roman" w:hAnsi="Times New Roman" w:cs="Times New Roman"/>
        </w:rPr>
        <w:t>A</w:t>
      </w:r>
      <w:r w:rsidR="00BB40CD" w:rsidRPr="00566127">
        <w:rPr>
          <w:rFonts w:ascii="Times New Roman" w:hAnsi="Times New Roman" w:cs="Times New Roman"/>
        </w:rPr>
        <w:t xml:space="preserve"> munkavállaló </w:t>
      </w:r>
      <w:r w:rsidRPr="00566127">
        <w:rPr>
          <w:rFonts w:ascii="Times New Roman" w:hAnsi="Times New Roman" w:cs="Times New Roman"/>
        </w:rPr>
        <w:t xml:space="preserve">a </w:t>
      </w:r>
      <w:r w:rsidR="00131622">
        <w:rPr>
          <w:rFonts w:ascii="Times New Roman" w:hAnsi="Times New Roman" w:cs="Times New Roman"/>
        </w:rPr>
        <w:t>pályázatra</w:t>
      </w:r>
      <w:r w:rsidRPr="00566127">
        <w:rPr>
          <w:rFonts w:ascii="Times New Roman" w:hAnsi="Times New Roman" w:cs="Times New Roman"/>
        </w:rPr>
        <w:t xml:space="preserve"> történő jelentkezésként</w:t>
      </w:r>
      <w:r w:rsidR="00A079EE" w:rsidRPr="00566127">
        <w:rPr>
          <w:rFonts w:ascii="Times New Roman" w:hAnsi="Times New Roman" w:cs="Times New Roman"/>
        </w:rPr>
        <w:t xml:space="preserve"> </w:t>
      </w:r>
      <w:r w:rsidR="002F6F37" w:rsidRPr="00566127">
        <w:rPr>
          <w:rFonts w:ascii="Times New Roman" w:hAnsi="Times New Roman" w:cs="Times New Roman"/>
        </w:rPr>
        <w:t xml:space="preserve">(minden bevonni kívánt tanuló </w:t>
      </w:r>
      <w:r w:rsidR="00F645BE">
        <w:rPr>
          <w:rFonts w:ascii="Times New Roman" w:hAnsi="Times New Roman" w:cs="Times New Roman"/>
        </w:rPr>
        <w:t>tekintetében</w:t>
      </w:r>
      <w:r w:rsidR="002F6F37" w:rsidRPr="00566127">
        <w:rPr>
          <w:rFonts w:ascii="Times New Roman" w:hAnsi="Times New Roman" w:cs="Times New Roman"/>
        </w:rPr>
        <w:t xml:space="preserve">) </w:t>
      </w:r>
      <w:r w:rsidR="00972F28" w:rsidRPr="00566127">
        <w:rPr>
          <w:rFonts w:ascii="Times New Roman" w:hAnsi="Times New Roman" w:cs="Times New Roman"/>
        </w:rPr>
        <w:t xml:space="preserve">az 1. számú mellékletben található minta I-IV. fejezete alapján </w:t>
      </w:r>
      <w:r w:rsidR="00127ED9">
        <w:rPr>
          <w:rFonts w:ascii="Times New Roman" w:hAnsi="Times New Roman" w:cs="Times New Roman"/>
        </w:rPr>
        <w:t xml:space="preserve">legalább 2, legfeljebb 5 tanuló vonatkozásában </w:t>
      </w:r>
      <w:r w:rsidR="00A837B8">
        <w:rPr>
          <w:rFonts w:ascii="Times New Roman" w:hAnsi="Times New Roman" w:cs="Times New Roman"/>
        </w:rPr>
        <w:t>E</w:t>
      </w:r>
      <w:r w:rsidR="00A837B8" w:rsidRPr="00566127">
        <w:rPr>
          <w:rFonts w:ascii="Times New Roman" w:hAnsi="Times New Roman" w:cs="Times New Roman"/>
        </w:rPr>
        <w:t xml:space="preserve">gyéni </w:t>
      </w:r>
      <w:r w:rsidR="00C816BE" w:rsidRPr="00566127">
        <w:rPr>
          <w:rFonts w:ascii="Times New Roman" w:hAnsi="Times New Roman" w:cs="Times New Roman"/>
        </w:rPr>
        <w:t>f</w:t>
      </w:r>
      <w:r w:rsidR="00A079EE" w:rsidRPr="00566127">
        <w:rPr>
          <w:rFonts w:ascii="Times New Roman" w:hAnsi="Times New Roman" w:cs="Times New Roman"/>
        </w:rPr>
        <w:t>ejl</w:t>
      </w:r>
      <w:r w:rsidR="00A837B8">
        <w:rPr>
          <w:rFonts w:ascii="Times New Roman" w:hAnsi="Times New Roman" w:cs="Times New Roman"/>
        </w:rPr>
        <w:t>ődé</w:t>
      </w:r>
      <w:r w:rsidR="003A48E6" w:rsidRPr="00566127">
        <w:rPr>
          <w:rFonts w:ascii="Times New Roman" w:hAnsi="Times New Roman" w:cs="Times New Roman"/>
        </w:rPr>
        <w:t>si</w:t>
      </w:r>
      <w:r w:rsidR="00A079EE" w:rsidRPr="00566127">
        <w:rPr>
          <w:rFonts w:ascii="Times New Roman" w:hAnsi="Times New Roman" w:cs="Times New Roman"/>
        </w:rPr>
        <w:t xml:space="preserve"> </w:t>
      </w:r>
      <w:r w:rsidR="00C816BE" w:rsidRPr="00566127">
        <w:rPr>
          <w:rFonts w:ascii="Times New Roman" w:hAnsi="Times New Roman" w:cs="Times New Roman"/>
        </w:rPr>
        <w:t>t</w:t>
      </w:r>
      <w:r w:rsidR="00A079EE" w:rsidRPr="00566127">
        <w:rPr>
          <w:rFonts w:ascii="Times New Roman" w:hAnsi="Times New Roman" w:cs="Times New Roman"/>
        </w:rPr>
        <w:t>erve</w:t>
      </w:r>
      <w:r w:rsidR="00127ED9">
        <w:rPr>
          <w:rFonts w:ascii="Times New Roman" w:hAnsi="Times New Roman" w:cs="Times New Roman"/>
        </w:rPr>
        <w:t>ket</w:t>
      </w:r>
      <w:r w:rsidR="00A079EE" w:rsidRPr="00566127">
        <w:rPr>
          <w:rFonts w:ascii="Times New Roman" w:hAnsi="Times New Roman" w:cs="Times New Roman"/>
        </w:rPr>
        <w:t xml:space="preserve"> készít és</w:t>
      </w:r>
      <w:r w:rsidRPr="00566127">
        <w:rPr>
          <w:rFonts w:ascii="Times New Roman" w:hAnsi="Times New Roman" w:cs="Times New Roman"/>
        </w:rPr>
        <w:t xml:space="preserve"> 202</w:t>
      </w:r>
      <w:r w:rsidR="00993BEE">
        <w:rPr>
          <w:rFonts w:ascii="Times New Roman" w:hAnsi="Times New Roman" w:cs="Times New Roman"/>
        </w:rPr>
        <w:t>5</w:t>
      </w:r>
      <w:r w:rsidRPr="00566127">
        <w:rPr>
          <w:rFonts w:ascii="Times New Roman" w:hAnsi="Times New Roman" w:cs="Times New Roman"/>
        </w:rPr>
        <w:t>.</w:t>
      </w:r>
      <w:r w:rsidR="00A926D3">
        <w:rPr>
          <w:rFonts w:ascii="Times New Roman" w:hAnsi="Times New Roman" w:cs="Times New Roman"/>
        </w:rPr>
        <w:t>04.</w:t>
      </w:r>
      <w:r w:rsidRPr="00566127">
        <w:rPr>
          <w:rFonts w:ascii="Times New Roman" w:hAnsi="Times New Roman" w:cs="Times New Roman"/>
        </w:rPr>
        <w:t>0</w:t>
      </w:r>
      <w:r w:rsidR="0026596B">
        <w:rPr>
          <w:rFonts w:ascii="Times New Roman" w:hAnsi="Times New Roman" w:cs="Times New Roman"/>
        </w:rPr>
        <w:t>2</w:t>
      </w:r>
      <w:r w:rsidRPr="00566127">
        <w:rPr>
          <w:rFonts w:ascii="Times New Roman" w:hAnsi="Times New Roman" w:cs="Times New Roman"/>
        </w:rPr>
        <w:t>. 1</w:t>
      </w:r>
      <w:r w:rsidR="00E738C5">
        <w:rPr>
          <w:rFonts w:ascii="Times New Roman" w:hAnsi="Times New Roman" w:cs="Times New Roman"/>
        </w:rPr>
        <w:t>0</w:t>
      </w:r>
      <w:r w:rsidR="00A72243">
        <w:rPr>
          <w:rFonts w:ascii="Times New Roman" w:hAnsi="Times New Roman" w:cs="Times New Roman"/>
        </w:rPr>
        <w:t>.00</w:t>
      </w:r>
      <w:r w:rsidRPr="00566127">
        <w:rPr>
          <w:rFonts w:ascii="Times New Roman" w:hAnsi="Times New Roman" w:cs="Times New Roman"/>
        </w:rPr>
        <w:t xml:space="preserve"> óráig </w:t>
      </w:r>
      <w:r w:rsidR="00972F28" w:rsidRPr="00566127">
        <w:rPr>
          <w:rFonts w:ascii="Times New Roman" w:hAnsi="Times New Roman" w:cs="Times New Roman"/>
        </w:rPr>
        <w:t xml:space="preserve">ezek összefűzésével maximum 1 darab </w:t>
      </w:r>
      <w:r w:rsidRPr="00566127">
        <w:rPr>
          <w:rFonts w:ascii="Times New Roman" w:hAnsi="Times New Roman" w:cs="Times New Roman"/>
        </w:rPr>
        <w:t>pályázatot nyújt</w:t>
      </w:r>
      <w:r w:rsidR="00972F28" w:rsidRPr="00566127">
        <w:rPr>
          <w:rFonts w:ascii="Times New Roman" w:hAnsi="Times New Roman" w:cs="Times New Roman"/>
        </w:rPr>
        <w:t>hat</w:t>
      </w:r>
      <w:r w:rsidRPr="00566127">
        <w:rPr>
          <w:rFonts w:ascii="Times New Roman" w:hAnsi="Times New Roman" w:cs="Times New Roman"/>
        </w:rPr>
        <w:t xml:space="preserve"> be az iskola igazgatójához. Az igazgató 202</w:t>
      </w:r>
      <w:r w:rsidR="006F60F1">
        <w:rPr>
          <w:rFonts w:ascii="Times New Roman" w:hAnsi="Times New Roman" w:cs="Times New Roman"/>
        </w:rPr>
        <w:t>5</w:t>
      </w:r>
      <w:r w:rsidRPr="00566127">
        <w:rPr>
          <w:rFonts w:ascii="Times New Roman" w:hAnsi="Times New Roman" w:cs="Times New Roman"/>
        </w:rPr>
        <w:t>.0</w:t>
      </w:r>
      <w:r w:rsidR="006F60F1">
        <w:rPr>
          <w:rFonts w:ascii="Times New Roman" w:hAnsi="Times New Roman" w:cs="Times New Roman"/>
        </w:rPr>
        <w:t>4</w:t>
      </w:r>
      <w:r w:rsidRPr="00566127">
        <w:rPr>
          <w:rFonts w:ascii="Times New Roman" w:hAnsi="Times New Roman" w:cs="Times New Roman"/>
        </w:rPr>
        <w:t>.</w:t>
      </w:r>
      <w:r w:rsidR="006F60F1">
        <w:rPr>
          <w:rFonts w:ascii="Times New Roman" w:hAnsi="Times New Roman" w:cs="Times New Roman"/>
        </w:rPr>
        <w:t>04</w:t>
      </w:r>
      <w:r w:rsidRPr="00566127">
        <w:rPr>
          <w:rFonts w:ascii="Times New Roman" w:hAnsi="Times New Roman" w:cs="Times New Roman"/>
        </w:rPr>
        <w:t>. 1</w:t>
      </w:r>
      <w:r w:rsidR="006F60F1">
        <w:rPr>
          <w:rFonts w:ascii="Times New Roman" w:hAnsi="Times New Roman" w:cs="Times New Roman"/>
        </w:rPr>
        <w:t>6</w:t>
      </w:r>
      <w:r w:rsidR="00695EAB">
        <w:rPr>
          <w:rFonts w:ascii="Times New Roman" w:hAnsi="Times New Roman" w:cs="Times New Roman"/>
        </w:rPr>
        <w:t>.00</w:t>
      </w:r>
      <w:r w:rsidRPr="00566127">
        <w:rPr>
          <w:rFonts w:ascii="Times New Roman" w:hAnsi="Times New Roman" w:cs="Times New Roman"/>
        </w:rPr>
        <w:t xml:space="preserve"> óráig tájékoztatja az oktatói testületet a pályázat eredményéről.</w:t>
      </w:r>
    </w:p>
    <w:p w:rsidR="00200D68" w:rsidRPr="00566127" w:rsidRDefault="00200D68" w:rsidP="00DD68DA">
      <w:pPr>
        <w:pStyle w:val="Listaszerbekezds"/>
        <w:spacing w:after="60" w:line="240" w:lineRule="auto"/>
        <w:ind w:left="0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3A48E6" w:rsidRPr="00566127" w:rsidRDefault="00D15E00" w:rsidP="00DD68DA">
      <w:pPr>
        <w:pStyle w:val="Listaszerbekezds"/>
        <w:spacing w:after="60" w:line="240" w:lineRule="auto"/>
        <w:ind w:left="0"/>
        <w:jc w:val="both"/>
        <w:rPr>
          <w:rFonts w:ascii="Times New Roman" w:hAnsi="Times New Roman" w:cs="Times New Roman"/>
        </w:rPr>
      </w:pPr>
      <w:r w:rsidRPr="00566127">
        <w:rPr>
          <w:rFonts w:ascii="Times New Roman" w:hAnsi="Times New Roman" w:cs="Times New Roman"/>
        </w:rPr>
        <w:t xml:space="preserve">A munkáltató által fenntartott szakképző </w:t>
      </w:r>
      <w:r w:rsidR="00602EAC" w:rsidRPr="00566127">
        <w:rPr>
          <w:rFonts w:ascii="Times New Roman" w:hAnsi="Times New Roman" w:cs="Times New Roman"/>
        </w:rPr>
        <w:t>intézménye</w:t>
      </w:r>
      <w:r w:rsidR="003A48E6" w:rsidRPr="00566127">
        <w:rPr>
          <w:rFonts w:ascii="Times New Roman" w:hAnsi="Times New Roman" w:cs="Times New Roman"/>
        </w:rPr>
        <w:t>kben a maximálisan támogatható pályázatok számát az alábbi táblázat mutatja. Az adott intézményben a támogatható pályázatok száma</w:t>
      </w:r>
      <w:r w:rsidR="00842E48" w:rsidRPr="00566127">
        <w:rPr>
          <w:rFonts w:ascii="Times New Roman" w:hAnsi="Times New Roman" w:cs="Times New Roman"/>
        </w:rPr>
        <w:t xml:space="preserve"> a tanulólétszám és a</w:t>
      </w:r>
      <w:r w:rsidR="003A48E6" w:rsidRPr="00566127">
        <w:rPr>
          <w:rFonts w:ascii="Times New Roman" w:hAnsi="Times New Roman" w:cs="Times New Roman"/>
        </w:rPr>
        <w:t xml:space="preserve"> KRÉTA ESL moduljában magas veszélyeztetettséggel jelölt tanulók létszámának arányában került meghatározásra.</w:t>
      </w:r>
    </w:p>
    <w:p w:rsidR="003A48E6" w:rsidRPr="00566127" w:rsidRDefault="003A48E6" w:rsidP="00DD68DA">
      <w:pPr>
        <w:pStyle w:val="Listaszerbekezds"/>
        <w:spacing w:after="60" w:line="240" w:lineRule="auto"/>
        <w:ind w:left="0"/>
        <w:jc w:val="both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4"/>
        <w:gridCol w:w="2968"/>
      </w:tblGrid>
      <w:tr w:rsidR="003A48E6" w:rsidRPr="00566127" w:rsidTr="00860D31">
        <w:tc>
          <w:tcPr>
            <w:tcW w:w="6091" w:type="dxa"/>
            <w:tcBorders>
              <w:top w:val="single" w:sz="8" w:space="0" w:color="BDD6EE"/>
              <w:left w:val="single" w:sz="8" w:space="0" w:color="BDD6EE"/>
              <w:bottom w:val="single" w:sz="12" w:space="0" w:color="9CC2E5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8E6" w:rsidRPr="00566127" w:rsidRDefault="003A48E6" w:rsidP="003A48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127">
              <w:rPr>
                <w:rFonts w:ascii="Times New Roman" w:hAnsi="Times New Roman" w:cs="Times New Roman"/>
                <w:b/>
              </w:rPr>
              <w:t>Szakképző intézmény</w:t>
            </w:r>
          </w:p>
        </w:tc>
        <w:tc>
          <w:tcPr>
            <w:tcW w:w="2971" w:type="dxa"/>
            <w:tcBorders>
              <w:top w:val="single" w:sz="8" w:space="0" w:color="BDD6EE"/>
              <w:left w:val="nil"/>
              <w:bottom w:val="single" w:sz="12" w:space="0" w:color="9CC2E5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8E6" w:rsidRPr="00566127" w:rsidRDefault="003A48E6" w:rsidP="003A48E6">
            <w:pPr>
              <w:jc w:val="center"/>
              <w:rPr>
                <w:rFonts w:ascii="Times New Roman" w:hAnsi="Times New Roman" w:cs="Times New Roman"/>
              </w:rPr>
            </w:pPr>
            <w:r w:rsidRPr="00566127">
              <w:rPr>
                <w:rFonts w:ascii="Times New Roman" w:hAnsi="Times New Roman" w:cs="Times New Roman"/>
                <w:b/>
                <w:bCs/>
              </w:rPr>
              <w:t>Maximálisan támogatható pályázatok darabszáma</w:t>
            </w:r>
          </w:p>
        </w:tc>
      </w:tr>
      <w:tr w:rsidR="003A48E6" w:rsidRPr="00566127" w:rsidTr="003A48E6">
        <w:tc>
          <w:tcPr>
            <w:tcW w:w="6091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8E6" w:rsidRPr="00566127" w:rsidRDefault="0025426F" w:rsidP="00860D31">
            <w:pPr>
              <w:rPr>
                <w:rFonts w:ascii="Times New Roman" w:hAnsi="Times New Roman" w:cs="Times New Roman"/>
              </w:rPr>
            </w:pPr>
            <w:r w:rsidRPr="0025426F">
              <w:rPr>
                <w:rFonts w:ascii="Times New Roman" w:hAnsi="Times New Roman" w:cs="Times New Roman"/>
              </w:rPr>
              <w:t xml:space="preserve">Közép-magyarországi </w:t>
            </w:r>
            <w:proofErr w:type="spellStart"/>
            <w:r w:rsidRPr="0025426F">
              <w:rPr>
                <w:rFonts w:ascii="Times New Roman" w:hAnsi="Times New Roman" w:cs="Times New Roman"/>
              </w:rPr>
              <w:t>ASzC</w:t>
            </w:r>
            <w:proofErr w:type="spellEnd"/>
            <w:r w:rsidRPr="0025426F">
              <w:rPr>
                <w:rFonts w:ascii="Times New Roman" w:hAnsi="Times New Roman" w:cs="Times New Roman"/>
              </w:rPr>
              <w:t xml:space="preserve"> Bercsényi Miklós Élelmiszeripari Technikum, Szakképző Iskola és Kollégium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8E6" w:rsidRPr="00566127" w:rsidRDefault="0013321F" w:rsidP="00860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A48E6" w:rsidRPr="00566127" w:rsidTr="003A48E6">
        <w:tc>
          <w:tcPr>
            <w:tcW w:w="6091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8E6" w:rsidRPr="00566127" w:rsidRDefault="000C2581" w:rsidP="00860D31">
            <w:pPr>
              <w:rPr>
                <w:rFonts w:ascii="Times New Roman" w:hAnsi="Times New Roman" w:cs="Times New Roman"/>
              </w:rPr>
            </w:pPr>
            <w:r w:rsidRPr="000C2581">
              <w:rPr>
                <w:rFonts w:ascii="Times New Roman" w:hAnsi="Times New Roman" w:cs="Times New Roman"/>
              </w:rPr>
              <w:t xml:space="preserve">Közép-magyarországi </w:t>
            </w:r>
            <w:proofErr w:type="spellStart"/>
            <w:r w:rsidRPr="000C2581">
              <w:rPr>
                <w:rFonts w:ascii="Times New Roman" w:hAnsi="Times New Roman" w:cs="Times New Roman"/>
              </w:rPr>
              <w:t>ASzC</w:t>
            </w:r>
            <w:proofErr w:type="spellEnd"/>
            <w:r w:rsidRPr="000C2581">
              <w:rPr>
                <w:rFonts w:ascii="Times New Roman" w:hAnsi="Times New Roman" w:cs="Times New Roman"/>
              </w:rPr>
              <w:t xml:space="preserve"> Dr. Szepesi László Mezőgazdasági Technikum, Szakképző Iskola és Kollégium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8E6" w:rsidRPr="00566127" w:rsidRDefault="00DC1DF6" w:rsidP="00860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A48E6" w:rsidRPr="00566127" w:rsidTr="003A48E6">
        <w:tc>
          <w:tcPr>
            <w:tcW w:w="6091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8E6" w:rsidRPr="00566127" w:rsidRDefault="00C631D6" w:rsidP="00860D31">
            <w:pPr>
              <w:rPr>
                <w:rFonts w:ascii="Times New Roman" w:hAnsi="Times New Roman" w:cs="Times New Roman"/>
              </w:rPr>
            </w:pPr>
            <w:r w:rsidRPr="00C631D6">
              <w:rPr>
                <w:rFonts w:ascii="Times New Roman" w:hAnsi="Times New Roman" w:cs="Times New Roman"/>
              </w:rPr>
              <w:t xml:space="preserve">Közép-magyarországi </w:t>
            </w:r>
            <w:proofErr w:type="spellStart"/>
            <w:r w:rsidRPr="00C631D6">
              <w:rPr>
                <w:rFonts w:ascii="Times New Roman" w:hAnsi="Times New Roman" w:cs="Times New Roman"/>
              </w:rPr>
              <w:t>ASzC</w:t>
            </w:r>
            <w:proofErr w:type="spellEnd"/>
            <w:r w:rsidRPr="00C631D6">
              <w:rPr>
                <w:rFonts w:ascii="Times New Roman" w:hAnsi="Times New Roman" w:cs="Times New Roman"/>
              </w:rPr>
              <w:t xml:space="preserve"> Fáy András Mezőgazdasági Technikum, Szakképző Iskola és Kollégium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8E6" w:rsidRPr="00566127" w:rsidRDefault="00DC1DF6" w:rsidP="00860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A48E6" w:rsidRPr="00566127" w:rsidTr="00985C3A">
        <w:tc>
          <w:tcPr>
            <w:tcW w:w="6091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8E6" w:rsidRPr="00566127" w:rsidRDefault="00C631D6" w:rsidP="00860D31">
            <w:pPr>
              <w:rPr>
                <w:rFonts w:ascii="Times New Roman" w:hAnsi="Times New Roman" w:cs="Times New Roman"/>
              </w:rPr>
            </w:pPr>
            <w:r w:rsidRPr="00C631D6">
              <w:rPr>
                <w:rFonts w:ascii="Times New Roman" w:hAnsi="Times New Roman" w:cs="Times New Roman"/>
              </w:rPr>
              <w:t xml:space="preserve">Közép-magyarországi </w:t>
            </w:r>
            <w:proofErr w:type="spellStart"/>
            <w:r w:rsidRPr="00C631D6">
              <w:rPr>
                <w:rFonts w:ascii="Times New Roman" w:hAnsi="Times New Roman" w:cs="Times New Roman"/>
              </w:rPr>
              <w:t>ASzC</w:t>
            </w:r>
            <w:proofErr w:type="spellEnd"/>
            <w:r w:rsidRPr="00C631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31D6">
              <w:rPr>
                <w:rFonts w:ascii="Times New Roman" w:hAnsi="Times New Roman" w:cs="Times New Roman"/>
              </w:rPr>
              <w:t>Lipthay</w:t>
            </w:r>
            <w:proofErr w:type="spellEnd"/>
            <w:r w:rsidRPr="00C631D6">
              <w:rPr>
                <w:rFonts w:ascii="Times New Roman" w:hAnsi="Times New Roman" w:cs="Times New Roman"/>
              </w:rPr>
              <w:t xml:space="preserve"> Béla Mezőgazdasági és Élelmiszeripari Technikum, Szakképző Iskola és Kollégium     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8E6" w:rsidRPr="00566127" w:rsidRDefault="00DC1DF6" w:rsidP="00860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A48E6" w:rsidRPr="00566127" w:rsidTr="00985C3A">
        <w:tc>
          <w:tcPr>
            <w:tcW w:w="6091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8E6" w:rsidRPr="00566127" w:rsidRDefault="00C631D6" w:rsidP="00860D31">
            <w:pPr>
              <w:rPr>
                <w:rFonts w:ascii="Times New Roman" w:hAnsi="Times New Roman" w:cs="Times New Roman"/>
              </w:rPr>
            </w:pPr>
            <w:r w:rsidRPr="00C631D6">
              <w:rPr>
                <w:rFonts w:ascii="Times New Roman" w:hAnsi="Times New Roman" w:cs="Times New Roman"/>
              </w:rPr>
              <w:lastRenderedPageBreak/>
              <w:t xml:space="preserve">Közép-magyarországi </w:t>
            </w:r>
            <w:proofErr w:type="spellStart"/>
            <w:r w:rsidRPr="00C631D6">
              <w:rPr>
                <w:rFonts w:ascii="Times New Roman" w:hAnsi="Times New Roman" w:cs="Times New Roman"/>
              </w:rPr>
              <w:t>ASzC</w:t>
            </w:r>
            <w:proofErr w:type="spellEnd"/>
            <w:r w:rsidRPr="00C631D6">
              <w:rPr>
                <w:rFonts w:ascii="Times New Roman" w:hAnsi="Times New Roman" w:cs="Times New Roman"/>
              </w:rPr>
              <w:t xml:space="preserve"> Magyar Gyula Kertészeti Technikum és Szakképző Iskola</w:t>
            </w:r>
          </w:p>
        </w:tc>
        <w:tc>
          <w:tcPr>
            <w:tcW w:w="2971" w:type="dxa"/>
            <w:tcBorders>
              <w:top w:val="single" w:sz="8" w:space="0" w:color="BDD6EE"/>
              <w:left w:val="nil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8E6" w:rsidRPr="00566127" w:rsidRDefault="00C631D6" w:rsidP="00860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C1DF6">
              <w:rPr>
                <w:rFonts w:ascii="Times New Roman" w:hAnsi="Times New Roman" w:cs="Times New Roman"/>
              </w:rPr>
              <w:t>2</w:t>
            </w:r>
          </w:p>
        </w:tc>
      </w:tr>
      <w:tr w:rsidR="003A48E6" w:rsidRPr="00566127" w:rsidTr="00C631D6">
        <w:tc>
          <w:tcPr>
            <w:tcW w:w="6091" w:type="dxa"/>
            <w:tcBorders>
              <w:top w:val="nil"/>
              <w:left w:val="single" w:sz="8" w:space="0" w:color="BDD6EE"/>
              <w:bottom w:val="nil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8E6" w:rsidRPr="00566127" w:rsidRDefault="00C631D6" w:rsidP="00860D31">
            <w:pPr>
              <w:rPr>
                <w:rFonts w:ascii="Times New Roman" w:hAnsi="Times New Roman" w:cs="Times New Roman"/>
              </w:rPr>
            </w:pPr>
            <w:r w:rsidRPr="00C631D6">
              <w:rPr>
                <w:rFonts w:ascii="Times New Roman" w:hAnsi="Times New Roman" w:cs="Times New Roman"/>
              </w:rPr>
              <w:t xml:space="preserve">Közép-magyarországi </w:t>
            </w:r>
            <w:proofErr w:type="spellStart"/>
            <w:r w:rsidRPr="00C631D6">
              <w:rPr>
                <w:rFonts w:ascii="Times New Roman" w:hAnsi="Times New Roman" w:cs="Times New Roman"/>
              </w:rPr>
              <w:t>ASzC</w:t>
            </w:r>
            <w:proofErr w:type="spellEnd"/>
            <w:r w:rsidRPr="00C631D6">
              <w:rPr>
                <w:rFonts w:ascii="Times New Roman" w:hAnsi="Times New Roman" w:cs="Times New Roman"/>
              </w:rPr>
              <w:t xml:space="preserve"> Pálóczi Horváth István Mezőgazdasági Technikum, Szakképző Iskola és Kollégium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8E6" w:rsidRPr="00566127" w:rsidRDefault="00DC1DF6" w:rsidP="00860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631D6" w:rsidRPr="00566127" w:rsidTr="00C631D6">
        <w:tc>
          <w:tcPr>
            <w:tcW w:w="6091" w:type="dxa"/>
            <w:tcBorders>
              <w:top w:val="nil"/>
              <w:left w:val="single" w:sz="8" w:space="0" w:color="BDD6EE"/>
              <w:bottom w:val="nil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D6" w:rsidRPr="00C631D6" w:rsidRDefault="00C631D6" w:rsidP="00860D31">
            <w:pPr>
              <w:rPr>
                <w:rFonts w:ascii="Times New Roman" w:hAnsi="Times New Roman" w:cs="Times New Roman"/>
              </w:rPr>
            </w:pPr>
            <w:r w:rsidRPr="00C631D6">
              <w:rPr>
                <w:rFonts w:ascii="Times New Roman" w:hAnsi="Times New Roman" w:cs="Times New Roman"/>
              </w:rPr>
              <w:t xml:space="preserve">Közép-magyarországi </w:t>
            </w:r>
            <w:proofErr w:type="spellStart"/>
            <w:r w:rsidRPr="00C631D6">
              <w:rPr>
                <w:rFonts w:ascii="Times New Roman" w:hAnsi="Times New Roman" w:cs="Times New Roman"/>
              </w:rPr>
              <w:t>ASzC</w:t>
            </w:r>
            <w:proofErr w:type="spellEnd"/>
            <w:r w:rsidRPr="00C631D6">
              <w:rPr>
                <w:rFonts w:ascii="Times New Roman" w:hAnsi="Times New Roman" w:cs="Times New Roman"/>
              </w:rPr>
              <w:t xml:space="preserve"> Pesti Barnabás Élelmiszeripari Technikum és Szakképző Iskola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D6" w:rsidRDefault="00C631D6" w:rsidP="00860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C1DF6">
              <w:rPr>
                <w:rFonts w:ascii="Times New Roman" w:hAnsi="Times New Roman" w:cs="Times New Roman"/>
              </w:rPr>
              <w:t>1</w:t>
            </w:r>
          </w:p>
        </w:tc>
      </w:tr>
      <w:tr w:rsidR="00C631D6" w:rsidRPr="00566127" w:rsidTr="00C631D6">
        <w:tc>
          <w:tcPr>
            <w:tcW w:w="6091" w:type="dxa"/>
            <w:tcBorders>
              <w:top w:val="nil"/>
              <w:left w:val="single" w:sz="8" w:space="0" w:color="BDD6EE"/>
              <w:bottom w:val="nil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D6" w:rsidRPr="00C631D6" w:rsidRDefault="00C631D6" w:rsidP="00860D31">
            <w:pPr>
              <w:rPr>
                <w:rFonts w:ascii="Times New Roman" w:hAnsi="Times New Roman" w:cs="Times New Roman"/>
              </w:rPr>
            </w:pPr>
            <w:r w:rsidRPr="00C631D6">
              <w:rPr>
                <w:rFonts w:ascii="Times New Roman" w:hAnsi="Times New Roman" w:cs="Times New Roman"/>
              </w:rPr>
              <w:t xml:space="preserve">Közép-magyarországi </w:t>
            </w:r>
            <w:proofErr w:type="spellStart"/>
            <w:r w:rsidRPr="00C631D6">
              <w:rPr>
                <w:rFonts w:ascii="Times New Roman" w:hAnsi="Times New Roman" w:cs="Times New Roman"/>
              </w:rPr>
              <w:t>ASzC</w:t>
            </w:r>
            <w:proofErr w:type="spellEnd"/>
            <w:r w:rsidRPr="00C631D6">
              <w:rPr>
                <w:rFonts w:ascii="Times New Roman" w:hAnsi="Times New Roman" w:cs="Times New Roman"/>
              </w:rPr>
              <w:t xml:space="preserve"> Soós István Borászati Technikum és Szakképző Iskola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D6" w:rsidRDefault="00C631D6" w:rsidP="00860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631D6" w:rsidRPr="00566127" w:rsidTr="00FE1270">
        <w:tc>
          <w:tcPr>
            <w:tcW w:w="6091" w:type="dxa"/>
            <w:tcBorders>
              <w:top w:val="nil"/>
              <w:left w:val="single" w:sz="8" w:space="0" w:color="BDD6EE"/>
              <w:bottom w:val="nil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D6" w:rsidRPr="00C631D6" w:rsidRDefault="00FE1270" w:rsidP="00860D31">
            <w:pPr>
              <w:rPr>
                <w:rFonts w:ascii="Times New Roman" w:hAnsi="Times New Roman" w:cs="Times New Roman"/>
              </w:rPr>
            </w:pPr>
            <w:r w:rsidRPr="00FE1270">
              <w:rPr>
                <w:rFonts w:ascii="Times New Roman" w:hAnsi="Times New Roman" w:cs="Times New Roman"/>
              </w:rPr>
              <w:t xml:space="preserve">Közép-magyarországi </w:t>
            </w:r>
            <w:proofErr w:type="spellStart"/>
            <w:r w:rsidRPr="00FE1270">
              <w:rPr>
                <w:rFonts w:ascii="Times New Roman" w:hAnsi="Times New Roman" w:cs="Times New Roman"/>
              </w:rPr>
              <w:t>ASzC</w:t>
            </w:r>
            <w:proofErr w:type="spellEnd"/>
            <w:r w:rsidRPr="00FE1270">
              <w:rPr>
                <w:rFonts w:ascii="Times New Roman" w:hAnsi="Times New Roman" w:cs="Times New Roman"/>
              </w:rPr>
              <w:t xml:space="preserve"> Táncsics Mihály Mezőgazdasági Technikum, Szakképző Iskola és Kollégium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D6" w:rsidRDefault="00DC1DF6" w:rsidP="00860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E1270" w:rsidRPr="00566127" w:rsidTr="00FE1270">
        <w:tc>
          <w:tcPr>
            <w:tcW w:w="6091" w:type="dxa"/>
            <w:tcBorders>
              <w:top w:val="nil"/>
              <w:left w:val="single" w:sz="8" w:space="0" w:color="BDD6EE"/>
              <w:bottom w:val="nil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70" w:rsidRPr="00FE1270" w:rsidRDefault="00FE1270" w:rsidP="00860D31">
            <w:pPr>
              <w:rPr>
                <w:rFonts w:ascii="Times New Roman" w:hAnsi="Times New Roman" w:cs="Times New Roman"/>
              </w:rPr>
            </w:pPr>
            <w:r w:rsidRPr="00FE1270">
              <w:rPr>
                <w:rFonts w:ascii="Times New Roman" w:hAnsi="Times New Roman" w:cs="Times New Roman"/>
              </w:rPr>
              <w:t xml:space="preserve">Közép-magyarországi </w:t>
            </w:r>
            <w:proofErr w:type="spellStart"/>
            <w:r w:rsidRPr="00FE1270">
              <w:rPr>
                <w:rFonts w:ascii="Times New Roman" w:hAnsi="Times New Roman" w:cs="Times New Roman"/>
              </w:rPr>
              <w:t>ASzC</w:t>
            </w:r>
            <w:proofErr w:type="spellEnd"/>
            <w:r w:rsidRPr="00FE1270">
              <w:rPr>
                <w:rFonts w:ascii="Times New Roman" w:hAnsi="Times New Roman" w:cs="Times New Roman"/>
              </w:rPr>
              <w:t xml:space="preserve"> Toldi Miklós Élelmiszeripari Technikum, Szakképző Iskola és Kollégium             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70" w:rsidRDefault="00FE1270" w:rsidP="00860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E1270" w:rsidRPr="00566127" w:rsidTr="00985C3A">
        <w:tc>
          <w:tcPr>
            <w:tcW w:w="6091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70" w:rsidRPr="00FE1270" w:rsidRDefault="00FE1270" w:rsidP="00860D31">
            <w:pPr>
              <w:rPr>
                <w:rFonts w:ascii="Times New Roman" w:hAnsi="Times New Roman" w:cs="Times New Roman"/>
              </w:rPr>
            </w:pPr>
            <w:r w:rsidRPr="00FE1270">
              <w:rPr>
                <w:rFonts w:ascii="Times New Roman" w:hAnsi="Times New Roman" w:cs="Times New Roman"/>
              </w:rPr>
              <w:t xml:space="preserve">Közép-magyarországi </w:t>
            </w:r>
            <w:proofErr w:type="spellStart"/>
            <w:r w:rsidRPr="00FE1270">
              <w:rPr>
                <w:rFonts w:ascii="Times New Roman" w:hAnsi="Times New Roman" w:cs="Times New Roman"/>
              </w:rPr>
              <w:t>ASzC</w:t>
            </w:r>
            <w:proofErr w:type="spellEnd"/>
            <w:r w:rsidRPr="00FE1270">
              <w:rPr>
                <w:rFonts w:ascii="Times New Roman" w:hAnsi="Times New Roman" w:cs="Times New Roman"/>
              </w:rPr>
              <w:t xml:space="preserve"> Varga Márton Kertészeti és Földmérési Technikum és Kollégium   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70" w:rsidRDefault="00DC1DF6" w:rsidP="00860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200D68" w:rsidRPr="00566127" w:rsidRDefault="00200D68">
      <w:pPr>
        <w:rPr>
          <w:rFonts w:ascii="Times New Roman" w:hAnsi="Times New Roman" w:cs="Times New Roman"/>
        </w:rPr>
      </w:pPr>
    </w:p>
    <w:p w:rsidR="00200D68" w:rsidRPr="00DD68DA" w:rsidRDefault="00200D68" w:rsidP="00DD68DA">
      <w:pPr>
        <w:pStyle w:val="Listaszerbekezds"/>
        <w:spacing w:after="60" w:line="240" w:lineRule="auto"/>
        <w:ind w:left="0"/>
        <w:jc w:val="both"/>
        <w:rPr>
          <w:rFonts w:ascii="Times New Roman" w:hAnsi="Times New Roman" w:cs="Times New Roman"/>
        </w:rPr>
      </w:pPr>
      <w:r w:rsidRPr="00566127">
        <w:rPr>
          <w:rFonts w:ascii="Times New Roman" w:hAnsi="Times New Roman" w:cs="Times New Roman"/>
        </w:rPr>
        <w:t>A pályázatok rangsorolása pontozással történik.</w:t>
      </w:r>
      <w:r w:rsidR="00913443" w:rsidRPr="00566127">
        <w:rPr>
          <w:rFonts w:ascii="Times New Roman" w:hAnsi="Times New Roman" w:cs="Times New Roman"/>
        </w:rPr>
        <w:t xml:space="preserve"> </w:t>
      </w:r>
      <w:r w:rsidR="00A61781" w:rsidRPr="00566127">
        <w:rPr>
          <w:rFonts w:ascii="Times New Roman" w:hAnsi="Times New Roman" w:cs="Times New Roman"/>
        </w:rPr>
        <w:t xml:space="preserve">Támogatást a maximálisan támogatható darabszámig a legtöbb pontot elért pályázatok kaphatnak. </w:t>
      </w:r>
      <w:r w:rsidR="00712E2A" w:rsidRPr="00566127">
        <w:rPr>
          <w:rFonts w:ascii="Times New Roman" w:hAnsi="Times New Roman" w:cs="Times New Roman"/>
        </w:rPr>
        <w:t>Az igazgató</w:t>
      </w:r>
      <w:r w:rsidR="00712E2A" w:rsidRPr="00DD68DA">
        <w:rPr>
          <w:rFonts w:ascii="Times New Roman" w:hAnsi="Times New Roman" w:cs="Times New Roman"/>
        </w:rPr>
        <w:t xml:space="preserve"> az igazgatóhelyettesek bevonásával a pontozást</w:t>
      </w:r>
      <w:r w:rsidR="00D15E00" w:rsidRPr="00DD68DA">
        <w:rPr>
          <w:rFonts w:ascii="Times New Roman" w:hAnsi="Times New Roman" w:cs="Times New Roman"/>
        </w:rPr>
        <w:t>, illetve a pályázatok elbírálását</w:t>
      </w:r>
      <w:r w:rsidR="00712E2A" w:rsidRPr="00DD68DA">
        <w:rPr>
          <w:rFonts w:ascii="Times New Roman" w:hAnsi="Times New Roman" w:cs="Times New Roman"/>
        </w:rPr>
        <w:t xml:space="preserve"> </w:t>
      </w:r>
      <w:r w:rsidR="000702AA" w:rsidRPr="00DD68DA">
        <w:rPr>
          <w:rFonts w:ascii="Times New Roman" w:hAnsi="Times New Roman" w:cs="Times New Roman"/>
        </w:rPr>
        <w:t xml:space="preserve">az alábbi minőségi kritériumok szerint </w:t>
      </w:r>
      <w:r w:rsidR="00712E2A" w:rsidRPr="00DD68DA">
        <w:rPr>
          <w:rFonts w:ascii="Times New Roman" w:hAnsi="Times New Roman" w:cs="Times New Roman"/>
        </w:rPr>
        <w:t>végzi:</w:t>
      </w:r>
    </w:p>
    <w:p w:rsidR="00712E2A" w:rsidRPr="00DD68DA" w:rsidRDefault="00712E2A" w:rsidP="00DD68DA">
      <w:pPr>
        <w:pStyle w:val="Listaszerbekezds"/>
        <w:spacing w:after="60" w:line="240" w:lineRule="auto"/>
        <w:ind w:left="0"/>
        <w:jc w:val="both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4"/>
        <w:gridCol w:w="2968"/>
      </w:tblGrid>
      <w:tr w:rsidR="00E7044D" w:rsidTr="00E7044D">
        <w:tc>
          <w:tcPr>
            <w:tcW w:w="6091" w:type="dxa"/>
            <w:tcBorders>
              <w:top w:val="single" w:sz="8" w:space="0" w:color="BDD6EE"/>
              <w:left w:val="single" w:sz="8" w:space="0" w:color="BDD6EE"/>
              <w:bottom w:val="single" w:sz="12" w:space="0" w:color="9CC2E5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4D" w:rsidRPr="00E7044D" w:rsidRDefault="00E7044D">
            <w:pPr>
              <w:jc w:val="center"/>
              <w:rPr>
                <w:rFonts w:ascii="Times New Roman" w:hAnsi="Times New Roman" w:cs="Times New Roman"/>
              </w:rPr>
            </w:pPr>
            <w:r w:rsidRPr="00E7044D">
              <w:rPr>
                <w:rFonts w:ascii="Times New Roman" w:hAnsi="Times New Roman" w:cs="Times New Roman"/>
                <w:b/>
                <w:bCs/>
              </w:rPr>
              <w:t>Bírálati szempont</w:t>
            </w:r>
          </w:p>
        </w:tc>
        <w:tc>
          <w:tcPr>
            <w:tcW w:w="2971" w:type="dxa"/>
            <w:tcBorders>
              <w:top w:val="single" w:sz="8" w:space="0" w:color="BDD6EE"/>
              <w:left w:val="nil"/>
              <w:bottom w:val="single" w:sz="12" w:space="0" w:color="9CC2E5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4D" w:rsidRPr="00E7044D" w:rsidRDefault="00E7044D" w:rsidP="00617960">
            <w:pPr>
              <w:jc w:val="center"/>
              <w:rPr>
                <w:rFonts w:ascii="Times New Roman" w:hAnsi="Times New Roman" w:cs="Times New Roman"/>
              </w:rPr>
            </w:pPr>
            <w:r w:rsidRPr="00E7044D">
              <w:rPr>
                <w:rFonts w:ascii="Times New Roman" w:hAnsi="Times New Roman" w:cs="Times New Roman"/>
                <w:b/>
                <w:bCs/>
              </w:rPr>
              <w:t>Elérhető maximális pontszám</w:t>
            </w:r>
          </w:p>
        </w:tc>
      </w:tr>
      <w:tr w:rsidR="00E7044D" w:rsidTr="00E7044D">
        <w:tc>
          <w:tcPr>
            <w:tcW w:w="6091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4D" w:rsidRPr="00E7044D" w:rsidRDefault="00E7044D">
            <w:pPr>
              <w:rPr>
                <w:rFonts w:ascii="Times New Roman" w:hAnsi="Times New Roman" w:cs="Times New Roman"/>
              </w:rPr>
            </w:pPr>
            <w:r w:rsidRPr="00E7044D">
              <w:rPr>
                <w:rFonts w:ascii="Times New Roman" w:hAnsi="Times New Roman" w:cs="Times New Roman"/>
              </w:rPr>
              <w:t>1. A</w:t>
            </w:r>
            <w:r w:rsidR="0020164C">
              <w:rPr>
                <w:rFonts w:ascii="Times New Roman" w:hAnsi="Times New Roman" w:cs="Times New Roman"/>
              </w:rPr>
              <w:t>z esélyteremtés</w:t>
            </w:r>
            <w:r w:rsidR="008E05B1">
              <w:rPr>
                <w:rFonts w:ascii="Times New Roman" w:hAnsi="Times New Roman" w:cs="Times New Roman"/>
              </w:rPr>
              <w:t>t elősegítő</w:t>
            </w:r>
            <w:r w:rsidR="0020164C">
              <w:rPr>
                <w:rFonts w:ascii="Times New Roman" w:hAnsi="Times New Roman" w:cs="Times New Roman"/>
              </w:rPr>
              <w:t xml:space="preserve"> tevekénységbe bevonni </w:t>
            </w:r>
            <w:r w:rsidRPr="00E7044D">
              <w:rPr>
                <w:rFonts w:ascii="Times New Roman" w:hAnsi="Times New Roman" w:cs="Times New Roman"/>
              </w:rPr>
              <w:t xml:space="preserve">kívánt </w:t>
            </w:r>
            <w:r w:rsidRPr="00E7044D">
              <w:rPr>
                <w:rFonts w:ascii="Times New Roman" w:hAnsi="Times New Roman" w:cs="Times New Roman"/>
                <w:b/>
                <w:bCs/>
              </w:rPr>
              <w:t>tanuló</w:t>
            </w:r>
            <w:r w:rsidR="00403307">
              <w:rPr>
                <w:rFonts w:ascii="Times New Roman" w:hAnsi="Times New Roman" w:cs="Times New Roman"/>
                <w:b/>
                <w:bCs/>
              </w:rPr>
              <w:t>k</w:t>
            </w:r>
            <w:r w:rsidR="00534035">
              <w:rPr>
                <w:rFonts w:ascii="Times New Roman" w:hAnsi="Times New Roman" w:cs="Times New Roman"/>
                <w:b/>
                <w:bCs/>
              </w:rPr>
              <w:t xml:space="preserve"> száma,</w:t>
            </w:r>
            <w:r w:rsidRPr="00E7044D">
              <w:rPr>
                <w:rFonts w:ascii="Times New Roman" w:hAnsi="Times New Roman" w:cs="Times New Roman"/>
              </w:rPr>
              <w:t xml:space="preserve"> kiválasztásának módszerei, az adatok gyűjtésének különböző forrásai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4D" w:rsidRPr="00E7044D" w:rsidRDefault="00534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7044D" w:rsidRPr="00E7044D">
              <w:rPr>
                <w:rFonts w:ascii="Times New Roman" w:hAnsi="Times New Roman" w:cs="Times New Roman"/>
              </w:rPr>
              <w:t xml:space="preserve"> pont</w:t>
            </w:r>
          </w:p>
        </w:tc>
      </w:tr>
      <w:tr w:rsidR="00E7044D" w:rsidTr="00E7044D">
        <w:tc>
          <w:tcPr>
            <w:tcW w:w="6091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4D" w:rsidRPr="00E7044D" w:rsidRDefault="00E7044D">
            <w:pPr>
              <w:rPr>
                <w:rFonts w:ascii="Times New Roman" w:hAnsi="Times New Roman" w:cs="Times New Roman"/>
              </w:rPr>
            </w:pPr>
            <w:r w:rsidRPr="00E7044D">
              <w:rPr>
                <w:rFonts w:ascii="Times New Roman" w:hAnsi="Times New Roman" w:cs="Times New Roman"/>
              </w:rPr>
              <w:t xml:space="preserve">2. Az </w:t>
            </w:r>
            <w:r w:rsidRPr="00E7044D">
              <w:rPr>
                <w:rFonts w:ascii="Times New Roman" w:hAnsi="Times New Roman" w:cs="Times New Roman"/>
                <w:b/>
                <w:bCs/>
              </w:rPr>
              <w:t xml:space="preserve">Egyéni </w:t>
            </w:r>
            <w:r w:rsidR="00C816BE">
              <w:rPr>
                <w:rFonts w:ascii="Times New Roman" w:hAnsi="Times New Roman" w:cs="Times New Roman"/>
                <w:b/>
                <w:bCs/>
              </w:rPr>
              <w:t>f</w:t>
            </w:r>
            <w:r w:rsidRPr="00E7044D">
              <w:rPr>
                <w:rFonts w:ascii="Times New Roman" w:hAnsi="Times New Roman" w:cs="Times New Roman"/>
                <w:b/>
                <w:bCs/>
              </w:rPr>
              <w:t>ejl</w:t>
            </w:r>
            <w:r w:rsidR="00C816BE">
              <w:rPr>
                <w:rFonts w:ascii="Times New Roman" w:hAnsi="Times New Roman" w:cs="Times New Roman"/>
                <w:b/>
                <w:bCs/>
              </w:rPr>
              <w:t>ődési</w:t>
            </w:r>
            <w:r w:rsidRPr="00E704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816BE">
              <w:rPr>
                <w:rFonts w:ascii="Times New Roman" w:hAnsi="Times New Roman" w:cs="Times New Roman"/>
                <w:b/>
                <w:bCs/>
              </w:rPr>
              <w:t>t</w:t>
            </w:r>
            <w:r w:rsidRPr="00E7044D">
              <w:rPr>
                <w:rFonts w:ascii="Times New Roman" w:hAnsi="Times New Roman" w:cs="Times New Roman"/>
                <w:b/>
                <w:bCs/>
              </w:rPr>
              <w:t>erv</w:t>
            </w:r>
            <w:r w:rsidRPr="00E7044D">
              <w:rPr>
                <w:rFonts w:ascii="Times New Roman" w:hAnsi="Times New Roman" w:cs="Times New Roman"/>
              </w:rPr>
              <w:t xml:space="preserve"> tervezett tartalma (tanulói adatok, tanulmányi információk, fejlesztendő készségek, területek, a fejlesztés tervezett eredménye stb.)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4D" w:rsidRPr="00E7044D" w:rsidRDefault="00E7044D">
            <w:pPr>
              <w:jc w:val="center"/>
              <w:rPr>
                <w:rFonts w:ascii="Times New Roman" w:hAnsi="Times New Roman" w:cs="Times New Roman"/>
              </w:rPr>
            </w:pPr>
            <w:r w:rsidRPr="00E7044D">
              <w:rPr>
                <w:rFonts w:ascii="Times New Roman" w:hAnsi="Times New Roman" w:cs="Times New Roman"/>
              </w:rPr>
              <w:t>8 pont</w:t>
            </w:r>
          </w:p>
        </w:tc>
      </w:tr>
      <w:tr w:rsidR="00E7044D" w:rsidTr="00E7044D">
        <w:tc>
          <w:tcPr>
            <w:tcW w:w="6091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4D" w:rsidRPr="00E7044D" w:rsidRDefault="00E7044D" w:rsidP="00602EAC">
            <w:pPr>
              <w:rPr>
                <w:rFonts w:ascii="Times New Roman" w:hAnsi="Times New Roman" w:cs="Times New Roman"/>
              </w:rPr>
            </w:pPr>
            <w:r w:rsidRPr="00E7044D">
              <w:rPr>
                <w:rFonts w:ascii="Times New Roman" w:hAnsi="Times New Roman" w:cs="Times New Roman"/>
              </w:rPr>
              <w:t xml:space="preserve">3. Az </w:t>
            </w:r>
            <w:r w:rsidRPr="00E7044D">
              <w:rPr>
                <w:rFonts w:ascii="Times New Roman" w:hAnsi="Times New Roman" w:cs="Times New Roman"/>
                <w:b/>
                <w:bCs/>
              </w:rPr>
              <w:t>oktató</w:t>
            </w:r>
            <w:r w:rsidRPr="00E7044D">
              <w:rPr>
                <w:rFonts w:ascii="Times New Roman" w:hAnsi="Times New Roman" w:cs="Times New Roman"/>
              </w:rPr>
              <w:t xml:space="preserve"> hozzájárulási lehetőségei a</w:t>
            </w:r>
            <w:r w:rsidR="0020164C">
              <w:rPr>
                <w:rFonts w:ascii="Times New Roman" w:hAnsi="Times New Roman" w:cs="Times New Roman"/>
              </w:rPr>
              <w:t>z</w:t>
            </w:r>
            <w:r w:rsidRPr="00E7044D">
              <w:rPr>
                <w:rFonts w:ascii="Times New Roman" w:hAnsi="Times New Roman" w:cs="Times New Roman"/>
              </w:rPr>
              <w:t xml:space="preserve"> </w:t>
            </w:r>
            <w:r w:rsidR="0020164C">
              <w:rPr>
                <w:rFonts w:ascii="Times New Roman" w:hAnsi="Times New Roman" w:cs="Times New Roman"/>
              </w:rPr>
              <w:t>esélyteremtés</w:t>
            </w:r>
            <w:r w:rsidR="008E05B1">
              <w:rPr>
                <w:rFonts w:ascii="Times New Roman" w:hAnsi="Times New Roman" w:cs="Times New Roman"/>
              </w:rPr>
              <w:t xml:space="preserve">t elősegítő </w:t>
            </w:r>
            <w:r w:rsidR="0020164C">
              <w:rPr>
                <w:rFonts w:ascii="Times New Roman" w:hAnsi="Times New Roman" w:cs="Times New Roman"/>
              </w:rPr>
              <w:t>tevekénységbe bevonni</w:t>
            </w:r>
            <w:r w:rsidRPr="00E7044D">
              <w:rPr>
                <w:rFonts w:ascii="Times New Roman" w:hAnsi="Times New Roman" w:cs="Times New Roman"/>
              </w:rPr>
              <w:t xml:space="preserve"> kívánt tanulók fejlesztéséhez: tantárgyi, kompetencia, szociális, </w:t>
            </w:r>
            <w:r w:rsidR="00075A38" w:rsidRPr="00E7044D">
              <w:rPr>
                <w:rFonts w:ascii="Times New Roman" w:hAnsi="Times New Roman" w:cs="Times New Roman"/>
              </w:rPr>
              <w:t>attitűd béli</w:t>
            </w:r>
            <w:r w:rsidR="00602EAC" w:rsidRPr="00E7044D" w:rsidDel="00602EAC">
              <w:rPr>
                <w:rFonts w:ascii="Times New Roman" w:hAnsi="Times New Roman" w:cs="Times New Roman"/>
              </w:rPr>
              <w:t xml:space="preserve"> </w:t>
            </w:r>
            <w:r w:rsidRPr="00E7044D">
              <w:rPr>
                <w:rFonts w:ascii="Times New Roman" w:hAnsi="Times New Roman" w:cs="Times New Roman"/>
              </w:rPr>
              <w:t>bemutatása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4D" w:rsidRPr="00E7044D" w:rsidRDefault="00534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7044D" w:rsidRPr="00E7044D">
              <w:rPr>
                <w:rFonts w:ascii="Times New Roman" w:hAnsi="Times New Roman" w:cs="Times New Roman"/>
              </w:rPr>
              <w:t xml:space="preserve"> pont</w:t>
            </w:r>
          </w:p>
        </w:tc>
      </w:tr>
      <w:tr w:rsidR="00E7044D" w:rsidTr="00E7044D">
        <w:tc>
          <w:tcPr>
            <w:tcW w:w="6091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4D" w:rsidRPr="00E7044D" w:rsidRDefault="00E7044D">
            <w:pPr>
              <w:rPr>
                <w:rFonts w:ascii="Times New Roman" w:hAnsi="Times New Roman" w:cs="Times New Roman"/>
              </w:rPr>
            </w:pPr>
            <w:r w:rsidRPr="00E7044D">
              <w:rPr>
                <w:rFonts w:ascii="Times New Roman" w:hAnsi="Times New Roman" w:cs="Times New Roman"/>
              </w:rPr>
              <w:t xml:space="preserve">4. A feladat </w:t>
            </w:r>
            <w:r w:rsidRPr="00E7044D">
              <w:rPr>
                <w:rFonts w:ascii="Times New Roman" w:hAnsi="Times New Roman" w:cs="Times New Roman"/>
                <w:b/>
                <w:bCs/>
              </w:rPr>
              <w:t>gyakorlati ellátásának feltételei</w:t>
            </w:r>
            <w:r w:rsidRPr="00E7044D">
              <w:rPr>
                <w:rFonts w:ascii="Times New Roman" w:hAnsi="Times New Roman" w:cs="Times New Roman"/>
              </w:rPr>
              <w:t xml:space="preserve">: időben és térben hogyan fér bele az oktató </w:t>
            </w:r>
            <w:proofErr w:type="spellStart"/>
            <w:r w:rsidRPr="00E7044D">
              <w:rPr>
                <w:rFonts w:ascii="Times New Roman" w:hAnsi="Times New Roman" w:cs="Times New Roman"/>
              </w:rPr>
              <w:t>idejébe</w:t>
            </w:r>
            <w:proofErr w:type="spellEnd"/>
            <w:r w:rsidRPr="00E7044D">
              <w:rPr>
                <w:rFonts w:ascii="Times New Roman" w:hAnsi="Times New Roman" w:cs="Times New Roman"/>
              </w:rPr>
              <w:t xml:space="preserve"> a plusz feladat ellátása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4D" w:rsidRPr="00E7044D" w:rsidRDefault="00E7044D">
            <w:pPr>
              <w:jc w:val="center"/>
              <w:rPr>
                <w:rFonts w:ascii="Times New Roman" w:hAnsi="Times New Roman" w:cs="Times New Roman"/>
              </w:rPr>
            </w:pPr>
            <w:r w:rsidRPr="00E7044D">
              <w:rPr>
                <w:rFonts w:ascii="Times New Roman" w:hAnsi="Times New Roman" w:cs="Times New Roman"/>
              </w:rPr>
              <w:t>2 pont</w:t>
            </w:r>
          </w:p>
        </w:tc>
      </w:tr>
      <w:tr w:rsidR="00E7044D" w:rsidTr="00E7044D">
        <w:tc>
          <w:tcPr>
            <w:tcW w:w="6091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4D" w:rsidRPr="00E7044D" w:rsidRDefault="00E7044D">
            <w:pPr>
              <w:rPr>
                <w:rFonts w:ascii="Times New Roman" w:hAnsi="Times New Roman" w:cs="Times New Roman"/>
              </w:rPr>
            </w:pPr>
            <w:r w:rsidRPr="00E7044D">
              <w:rPr>
                <w:rFonts w:ascii="Times New Roman" w:hAnsi="Times New Roman" w:cs="Times New Roman"/>
              </w:rPr>
              <w:t xml:space="preserve">5. Az oktató </w:t>
            </w:r>
            <w:r w:rsidRPr="00E7044D">
              <w:rPr>
                <w:rFonts w:ascii="Times New Roman" w:hAnsi="Times New Roman" w:cs="Times New Roman"/>
                <w:b/>
                <w:bCs/>
              </w:rPr>
              <w:t>szakmai kapcsolati háló</w:t>
            </w:r>
            <w:r w:rsidRPr="00E7044D">
              <w:rPr>
                <w:rFonts w:ascii="Times New Roman" w:hAnsi="Times New Roman" w:cs="Times New Roman"/>
              </w:rPr>
              <w:t>jának rövid bemutatása (iskolán belül és iskolán kívül)</w:t>
            </w:r>
            <w:r w:rsidR="00602EAC" w:rsidRPr="00E7044D">
              <w:rPr>
                <w:rFonts w:ascii="Times New Roman" w:hAnsi="Times New Roman" w:cs="Times New Roman"/>
              </w:rPr>
              <w:t xml:space="preserve"> </w:t>
            </w:r>
            <w:r w:rsidR="00602EAC">
              <w:rPr>
                <w:rFonts w:ascii="Times New Roman" w:hAnsi="Times New Roman" w:cs="Times New Roman"/>
              </w:rPr>
              <w:t xml:space="preserve">pl. </w:t>
            </w:r>
            <w:r w:rsidR="00602EAC" w:rsidRPr="00E7044D">
              <w:rPr>
                <w:rFonts w:ascii="Times New Roman" w:hAnsi="Times New Roman" w:cs="Times New Roman"/>
              </w:rPr>
              <w:t>elvégzett továbbképzések 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4D" w:rsidRPr="00E7044D" w:rsidRDefault="00E7044D">
            <w:pPr>
              <w:jc w:val="center"/>
              <w:rPr>
                <w:rFonts w:ascii="Times New Roman" w:hAnsi="Times New Roman" w:cs="Times New Roman"/>
              </w:rPr>
            </w:pPr>
            <w:r w:rsidRPr="00E7044D">
              <w:rPr>
                <w:rFonts w:ascii="Times New Roman" w:hAnsi="Times New Roman" w:cs="Times New Roman"/>
              </w:rPr>
              <w:t>3 pont</w:t>
            </w:r>
          </w:p>
        </w:tc>
      </w:tr>
      <w:tr w:rsidR="00E7044D" w:rsidTr="00E7044D">
        <w:tc>
          <w:tcPr>
            <w:tcW w:w="6091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4D" w:rsidRPr="00E7044D" w:rsidRDefault="00E7044D">
            <w:pPr>
              <w:rPr>
                <w:rFonts w:ascii="Times New Roman" w:hAnsi="Times New Roman" w:cs="Times New Roman"/>
              </w:rPr>
            </w:pPr>
            <w:r w:rsidRPr="00E7044D">
              <w:rPr>
                <w:rFonts w:ascii="Times New Roman" w:hAnsi="Times New Roman" w:cs="Times New Roman"/>
                <w:b/>
                <w:bCs/>
              </w:rPr>
              <w:t>Összesen elérhető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4D" w:rsidRPr="00E7044D" w:rsidRDefault="00E7044D">
            <w:pPr>
              <w:jc w:val="center"/>
              <w:rPr>
                <w:rFonts w:ascii="Times New Roman" w:hAnsi="Times New Roman" w:cs="Times New Roman"/>
              </w:rPr>
            </w:pPr>
            <w:r w:rsidRPr="00E7044D">
              <w:rPr>
                <w:rFonts w:ascii="Times New Roman" w:hAnsi="Times New Roman" w:cs="Times New Roman"/>
              </w:rPr>
              <w:t>25 pont</w:t>
            </w:r>
          </w:p>
        </w:tc>
      </w:tr>
    </w:tbl>
    <w:p w:rsidR="00712E2A" w:rsidRPr="00DD68DA" w:rsidRDefault="00712E2A" w:rsidP="00DD68DA">
      <w:pPr>
        <w:pStyle w:val="Listaszerbekezds"/>
        <w:spacing w:after="60" w:line="240" w:lineRule="auto"/>
        <w:ind w:left="0"/>
        <w:jc w:val="both"/>
        <w:rPr>
          <w:rFonts w:ascii="Times New Roman" w:hAnsi="Times New Roman" w:cs="Times New Roman"/>
          <w:u w:val="single"/>
        </w:rPr>
      </w:pPr>
    </w:p>
    <w:p w:rsidR="00D15E00" w:rsidRPr="0020164C" w:rsidRDefault="00D15E00" w:rsidP="00581F2E">
      <w:pPr>
        <w:pStyle w:val="Listaszerbekezds"/>
        <w:numPr>
          <w:ilvl w:val="0"/>
          <w:numId w:val="16"/>
        </w:numPr>
        <w:spacing w:after="60" w:line="240" w:lineRule="auto"/>
        <w:ind w:left="426" w:hanging="426"/>
        <w:jc w:val="both"/>
        <w:rPr>
          <w:rFonts w:ascii="Times New Roman" w:hAnsi="Times New Roman" w:cs="Times New Roman"/>
          <w:u w:val="single"/>
        </w:rPr>
      </w:pPr>
      <w:r w:rsidRPr="0020164C">
        <w:rPr>
          <w:rFonts w:ascii="Times New Roman" w:hAnsi="Times New Roman" w:cs="Times New Roman"/>
          <w:u w:val="single"/>
        </w:rPr>
        <w:t>A</w:t>
      </w:r>
      <w:r w:rsidR="0020164C" w:rsidRPr="0020164C">
        <w:rPr>
          <w:rFonts w:ascii="Times New Roman" w:hAnsi="Times New Roman" w:cs="Times New Roman"/>
          <w:u w:val="single"/>
        </w:rPr>
        <w:t>z</w:t>
      </w:r>
      <w:r w:rsidRPr="0020164C">
        <w:rPr>
          <w:rFonts w:ascii="Times New Roman" w:hAnsi="Times New Roman" w:cs="Times New Roman"/>
          <w:u w:val="single"/>
        </w:rPr>
        <w:t xml:space="preserve"> </w:t>
      </w:r>
      <w:r w:rsidR="0020164C" w:rsidRPr="0020164C">
        <w:rPr>
          <w:rFonts w:ascii="Times New Roman" w:hAnsi="Times New Roman" w:cs="Times New Roman"/>
          <w:u w:val="single"/>
        </w:rPr>
        <w:t>esélyteremtést elősegítő tevékenység</w:t>
      </w:r>
      <w:r w:rsidRPr="0020164C">
        <w:rPr>
          <w:rFonts w:ascii="Times New Roman" w:hAnsi="Times New Roman" w:cs="Times New Roman"/>
          <w:u w:val="single"/>
        </w:rPr>
        <w:t>:</w:t>
      </w:r>
    </w:p>
    <w:p w:rsidR="00D15E00" w:rsidRDefault="00FE67D7" w:rsidP="00DD68DA">
      <w:p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munkáltató a II. pontban meghatározottak szerinti támogat</w:t>
      </w:r>
      <w:r w:rsidR="008E05B1">
        <w:rPr>
          <w:rFonts w:ascii="Times New Roman" w:hAnsi="Times New Roman" w:cs="Times New Roman"/>
        </w:rPr>
        <w:t>ást nyert</w:t>
      </w:r>
      <w:r>
        <w:rPr>
          <w:rFonts w:ascii="Times New Roman" w:hAnsi="Times New Roman" w:cs="Times New Roman"/>
        </w:rPr>
        <w:t xml:space="preserve"> pályázatot leadó munkavállalóval külön megállapodást köt az esélyteremtést elősegítő tevékenység </w:t>
      </w:r>
      <w:r w:rsidR="00EE102D">
        <w:rPr>
          <w:rFonts w:ascii="Times New Roman" w:hAnsi="Times New Roman" w:cs="Times New Roman"/>
        </w:rPr>
        <w:t xml:space="preserve">(a továbbiakban: </w:t>
      </w:r>
      <w:r w:rsidR="00EE102D" w:rsidRPr="00FC5FD1">
        <w:rPr>
          <w:rFonts w:ascii="Times New Roman" w:hAnsi="Times New Roman" w:cs="Times New Roman"/>
          <w:b/>
          <w:bCs/>
          <w:i/>
          <w:iCs/>
        </w:rPr>
        <w:t>esélyteremtést elősegítő tevékenység</w:t>
      </w:r>
      <w:r w:rsidR="00EE102D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ellátása és kapcsolódó kérdések vonatkozásában. </w:t>
      </w:r>
      <w:bookmarkStart w:id="2" w:name="_Hlk164763265"/>
      <w:r>
        <w:rPr>
          <w:rFonts w:ascii="Times New Roman" w:hAnsi="Times New Roman" w:cs="Times New Roman"/>
        </w:rPr>
        <w:t>E</w:t>
      </w:r>
      <w:r w:rsidR="0020164C">
        <w:rPr>
          <w:rFonts w:ascii="Times New Roman" w:hAnsi="Times New Roman" w:cs="Times New Roman"/>
        </w:rPr>
        <w:t>sélyteremtés</w:t>
      </w:r>
      <w:r w:rsidR="00EE102D">
        <w:rPr>
          <w:rFonts w:ascii="Times New Roman" w:hAnsi="Times New Roman" w:cs="Times New Roman"/>
        </w:rPr>
        <w:t>t elősegítő</w:t>
      </w:r>
      <w:r w:rsidR="0020164C">
        <w:rPr>
          <w:rFonts w:ascii="Times New Roman" w:hAnsi="Times New Roman" w:cs="Times New Roman"/>
        </w:rPr>
        <w:t xml:space="preserve"> tevékenységet </w:t>
      </w:r>
      <w:r>
        <w:rPr>
          <w:rFonts w:ascii="Times New Roman" w:hAnsi="Times New Roman" w:cs="Times New Roman"/>
        </w:rPr>
        <w:t xml:space="preserve">– a felek külön megállapodása alapján – </w:t>
      </w:r>
      <w:r w:rsidR="00CC77C8">
        <w:rPr>
          <w:rFonts w:ascii="Times New Roman" w:hAnsi="Times New Roman" w:cs="Times New Roman"/>
        </w:rPr>
        <w:t xml:space="preserve">olyan </w:t>
      </w:r>
      <w:r w:rsidR="00210921">
        <w:rPr>
          <w:rFonts w:ascii="Times New Roman" w:hAnsi="Times New Roman" w:cs="Times New Roman"/>
        </w:rPr>
        <w:t xml:space="preserve">munkavállaló </w:t>
      </w:r>
      <w:r w:rsidR="00CC77C8">
        <w:rPr>
          <w:rFonts w:ascii="Times New Roman" w:hAnsi="Times New Roman" w:cs="Times New Roman"/>
        </w:rPr>
        <w:t>végezhet, aki</w:t>
      </w:r>
      <w:r w:rsidR="00D15E00" w:rsidRPr="00DD68DA">
        <w:rPr>
          <w:rFonts w:ascii="Times New Roman" w:hAnsi="Times New Roman" w:cs="Times New Roman"/>
        </w:rPr>
        <w:t xml:space="preserve"> a</w:t>
      </w:r>
      <w:r w:rsidR="00BB40CD">
        <w:rPr>
          <w:rFonts w:ascii="Times New Roman" w:hAnsi="Times New Roman" w:cs="Times New Roman"/>
        </w:rPr>
        <w:t xml:space="preserve"> munkáltatóval munkaviszonyban áll,</w:t>
      </w:r>
      <w:r w:rsidR="00D15E00" w:rsidRPr="00DD68DA">
        <w:rPr>
          <w:rFonts w:ascii="Times New Roman" w:hAnsi="Times New Roman" w:cs="Times New Roman"/>
        </w:rPr>
        <w:t xml:space="preserve"> oktató</w:t>
      </w:r>
      <w:r w:rsidR="00BB40CD">
        <w:rPr>
          <w:rFonts w:ascii="Times New Roman" w:hAnsi="Times New Roman" w:cs="Times New Roman"/>
        </w:rPr>
        <w:t xml:space="preserve"> munkakört </w:t>
      </w:r>
      <w:r w:rsidR="00CC77C8">
        <w:rPr>
          <w:rFonts w:ascii="Times New Roman" w:hAnsi="Times New Roman" w:cs="Times New Roman"/>
        </w:rPr>
        <w:t>tölt be és</w:t>
      </w:r>
      <w:r w:rsidR="00D15E00" w:rsidRPr="00DD68DA">
        <w:rPr>
          <w:rFonts w:ascii="Times New Roman" w:hAnsi="Times New Roman" w:cs="Times New Roman"/>
        </w:rPr>
        <w:t xml:space="preserve"> aki a</w:t>
      </w:r>
      <w:r w:rsidR="0055506F">
        <w:rPr>
          <w:rFonts w:ascii="Times New Roman" w:hAnsi="Times New Roman" w:cs="Times New Roman"/>
        </w:rPr>
        <w:t>z</w:t>
      </w:r>
      <w:r w:rsidR="00D15E00" w:rsidRPr="00DD68DA">
        <w:rPr>
          <w:rFonts w:ascii="Times New Roman" w:hAnsi="Times New Roman" w:cs="Times New Roman"/>
        </w:rPr>
        <w:t xml:space="preserve"> </w:t>
      </w:r>
      <w:r w:rsidR="0055506F">
        <w:rPr>
          <w:rFonts w:ascii="Times New Roman" w:hAnsi="Times New Roman" w:cs="Times New Roman"/>
        </w:rPr>
        <w:t>esélyteremtés</w:t>
      </w:r>
      <w:r w:rsidR="00EE102D">
        <w:rPr>
          <w:rFonts w:ascii="Times New Roman" w:hAnsi="Times New Roman" w:cs="Times New Roman"/>
        </w:rPr>
        <w:t xml:space="preserve">be </w:t>
      </w:r>
      <w:r w:rsidR="0055506F">
        <w:rPr>
          <w:rFonts w:ascii="Times New Roman" w:hAnsi="Times New Roman" w:cs="Times New Roman"/>
        </w:rPr>
        <w:t>bevont</w:t>
      </w:r>
      <w:r w:rsidR="00D15E00" w:rsidRPr="00DD68DA">
        <w:rPr>
          <w:rFonts w:ascii="Times New Roman" w:hAnsi="Times New Roman" w:cs="Times New Roman"/>
        </w:rPr>
        <w:t xml:space="preserve"> </w:t>
      </w:r>
      <w:r w:rsidR="00BB40CD">
        <w:rPr>
          <w:rFonts w:ascii="Times New Roman" w:hAnsi="Times New Roman" w:cs="Times New Roman"/>
        </w:rPr>
        <w:t>tanulók</w:t>
      </w:r>
      <w:r w:rsidR="00D15E00" w:rsidRPr="00DD68DA">
        <w:rPr>
          <w:rFonts w:ascii="Times New Roman" w:hAnsi="Times New Roman" w:cs="Times New Roman"/>
        </w:rPr>
        <w:t xml:space="preserve"> </w:t>
      </w:r>
      <w:r w:rsidR="00D15E00" w:rsidRPr="00DD68DA">
        <w:rPr>
          <w:rFonts w:ascii="Times New Roman" w:hAnsi="Times New Roman" w:cs="Times New Roman"/>
        </w:rPr>
        <w:lastRenderedPageBreak/>
        <w:t>egyéni, képességeiknek, terveiknek megfelelő fejlődését, tanulási folyamatait támogatja</w:t>
      </w:r>
      <w:r w:rsidR="009F22EE">
        <w:rPr>
          <w:rFonts w:ascii="Times New Roman" w:hAnsi="Times New Roman" w:cs="Times New Roman"/>
        </w:rPr>
        <w:t xml:space="preserve"> </w:t>
      </w:r>
      <w:r w:rsidR="009F22EE">
        <w:rPr>
          <w:rFonts w:ascii="Times New Roman" w:hAnsi="Times New Roman"/>
        </w:rPr>
        <w:t>az Egyéni fejlődési tervben foglaltaknak megfelelően</w:t>
      </w:r>
      <w:r w:rsidR="00D15E00" w:rsidRPr="00DD68DA">
        <w:rPr>
          <w:rFonts w:ascii="Times New Roman" w:hAnsi="Times New Roman" w:cs="Times New Roman"/>
        </w:rPr>
        <w:t xml:space="preserve">. Egy </w:t>
      </w:r>
      <w:r w:rsidR="00B63F7C">
        <w:rPr>
          <w:rFonts w:ascii="Times New Roman" w:hAnsi="Times New Roman" w:cs="Times New Roman"/>
        </w:rPr>
        <w:t>munkavállaló</w:t>
      </w:r>
      <w:r w:rsidR="00D15E00" w:rsidRPr="00DD68DA">
        <w:rPr>
          <w:rFonts w:ascii="Times New Roman" w:hAnsi="Times New Roman" w:cs="Times New Roman"/>
        </w:rPr>
        <w:t xml:space="preserve"> legalább 2, legfeljebb 5 tanuló</w:t>
      </w:r>
      <w:r w:rsidR="00EE102D">
        <w:rPr>
          <w:rFonts w:ascii="Times New Roman" w:hAnsi="Times New Roman" w:cs="Times New Roman"/>
        </w:rPr>
        <w:t xml:space="preserve"> (a továbbiakban: </w:t>
      </w:r>
      <w:r w:rsidR="00EE102D" w:rsidRPr="00534035">
        <w:rPr>
          <w:rFonts w:ascii="Times New Roman" w:hAnsi="Times New Roman" w:cs="Times New Roman"/>
          <w:b/>
          <w:bCs/>
          <w:i/>
          <w:iCs/>
        </w:rPr>
        <w:t>esélyteremtésbe bevont tanuló</w:t>
      </w:r>
      <w:r w:rsidR="00EE102D">
        <w:rPr>
          <w:rFonts w:ascii="Times New Roman" w:hAnsi="Times New Roman" w:cs="Times New Roman"/>
        </w:rPr>
        <w:t>)</w:t>
      </w:r>
      <w:r w:rsidR="00D15E00" w:rsidRPr="00DD68DA">
        <w:rPr>
          <w:rFonts w:ascii="Times New Roman" w:hAnsi="Times New Roman" w:cs="Times New Roman"/>
        </w:rPr>
        <w:t xml:space="preserve"> </w:t>
      </w:r>
      <w:r w:rsidR="00A079EE" w:rsidRPr="00DD68DA">
        <w:rPr>
          <w:rFonts w:ascii="Times New Roman" w:hAnsi="Times New Roman" w:cs="Times New Roman"/>
        </w:rPr>
        <w:t xml:space="preserve">vonatkozásában </w:t>
      </w:r>
      <w:r w:rsidR="00CC77C8">
        <w:rPr>
          <w:rFonts w:ascii="Times New Roman" w:hAnsi="Times New Roman" w:cs="Times New Roman"/>
        </w:rPr>
        <w:t xml:space="preserve">láthatja el </w:t>
      </w:r>
      <w:r w:rsidR="00B63F7C">
        <w:rPr>
          <w:rFonts w:ascii="Times New Roman" w:hAnsi="Times New Roman" w:cs="Times New Roman"/>
        </w:rPr>
        <w:t>az esélyteremtést elősegítő tevékenységet</w:t>
      </w:r>
      <w:r w:rsidR="00D15E00" w:rsidRPr="00DD68DA">
        <w:rPr>
          <w:rFonts w:ascii="Times New Roman" w:hAnsi="Times New Roman" w:cs="Times New Roman"/>
        </w:rPr>
        <w:t>.</w:t>
      </w:r>
      <w:r w:rsidR="007F3218" w:rsidRPr="00DD68DA">
        <w:rPr>
          <w:rFonts w:ascii="Times New Roman" w:hAnsi="Times New Roman" w:cs="Times New Roman"/>
        </w:rPr>
        <w:t xml:space="preserve"> A</w:t>
      </w:r>
      <w:r w:rsidR="0055506F">
        <w:rPr>
          <w:rFonts w:ascii="Times New Roman" w:hAnsi="Times New Roman" w:cs="Times New Roman"/>
        </w:rPr>
        <w:t>z</w:t>
      </w:r>
      <w:r w:rsidR="007F3218" w:rsidRPr="00DD68DA">
        <w:rPr>
          <w:rFonts w:ascii="Times New Roman" w:hAnsi="Times New Roman" w:cs="Times New Roman"/>
        </w:rPr>
        <w:t xml:space="preserve"> </w:t>
      </w:r>
      <w:r w:rsidR="0055506F">
        <w:rPr>
          <w:rFonts w:ascii="Times New Roman" w:hAnsi="Times New Roman" w:cs="Times New Roman"/>
        </w:rPr>
        <w:t>esélyteremtés</w:t>
      </w:r>
      <w:r w:rsidR="00B63F7C">
        <w:rPr>
          <w:rFonts w:ascii="Times New Roman" w:hAnsi="Times New Roman" w:cs="Times New Roman"/>
        </w:rPr>
        <w:t>t elősegítő</w:t>
      </w:r>
      <w:r w:rsidR="0055506F">
        <w:rPr>
          <w:rFonts w:ascii="Times New Roman" w:hAnsi="Times New Roman" w:cs="Times New Roman"/>
        </w:rPr>
        <w:t xml:space="preserve"> tevékenységet végző </w:t>
      </w:r>
      <w:r w:rsidR="00B63F7C">
        <w:rPr>
          <w:rFonts w:ascii="Times New Roman" w:hAnsi="Times New Roman" w:cs="Times New Roman"/>
        </w:rPr>
        <w:t>munkavállaló</w:t>
      </w:r>
      <w:r w:rsidR="00B63F7C" w:rsidRPr="00DD68DA">
        <w:rPr>
          <w:rFonts w:ascii="Times New Roman" w:hAnsi="Times New Roman" w:cs="Times New Roman"/>
        </w:rPr>
        <w:t xml:space="preserve"> </w:t>
      </w:r>
      <w:r w:rsidR="007F3218" w:rsidRPr="00DD68DA">
        <w:rPr>
          <w:rFonts w:ascii="Times New Roman" w:hAnsi="Times New Roman" w:cs="Times New Roman"/>
        </w:rPr>
        <w:t>a feladat ellátása során köteles</w:t>
      </w:r>
      <w:r w:rsidR="008A6DE9" w:rsidRPr="00DD68DA">
        <w:rPr>
          <w:rFonts w:ascii="Times New Roman" w:hAnsi="Times New Roman" w:cs="Times New Roman"/>
        </w:rPr>
        <w:t xml:space="preserve"> </w:t>
      </w:r>
      <w:proofErr w:type="spellStart"/>
      <w:r w:rsidR="008A6DE9" w:rsidRPr="00DD68DA">
        <w:rPr>
          <w:rFonts w:ascii="Times New Roman" w:hAnsi="Times New Roman" w:cs="Times New Roman"/>
        </w:rPr>
        <w:t>tanulónként</w:t>
      </w:r>
      <w:proofErr w:type="spellEnd"/>
      <w:r w:rsidR="007F3218" w:rsidRPr="00DD68DA">
        <w:rPr>
          <w:rFonts w:ascii="Times New Roman" w:hAnsi="Times New Roman" w:cs="Times New Roman"/>
        </w:rPr>
        <w:t xml:space="preserve"> legalább 5 egyéni foglalkozást tartani. </w:t>
      </w:r>
      <w:bookmarkEnd w:id="2"/>
    </w:p>
    <w:p w:rsidR="00CC77C8" w:rsidRPr="00DD68DA" w:rsidRDefault="00CC77C8" w:rsidP="00DD68DA">
      <w:pPr>
        <w:spacing w:after="60" w:line="240" w:lineRule="auto"/>
        <w:jc w:val="both"/>
        <w:rPr>
          <w:rFonts w:ascii="Times New Roman" w:hAnsi="Times New Roman" w:cs="Times New Roman"/>
        </w:rPr>
      </w:pPr>
    </w:p>
    <w:p w:rsidR="000702AA" w:rsidRPr="00DD68DA" w:rsidRDefault="00A079EE" w:rsidP="00DD68DA">
      <w:pPr>
        <w:spacing w:after="60" w:line="240" w:lineRule="auto"/>
        <w:jc w:val="both"/>
        <w:rPr>
          <w:rFonts w:ascii="Times New Roman" w:hAnsi="Times New Roman" w:cs="Times New Roman"/>
          <w:u w:val="single"/>
        </w:rPr>
      </w:pPr>
      <w:bookmarkStart w:id="3" w:name="_Hlk164763303"/>
      <w:r w:rsidRPr="00DD68DA">
        <w:rPr>
          <w:rFonts w:ascii="Times New Roman" w:hAnsi="Times New Roman" w:cs="Times New Roman"/>
          <w:u w:val="single"/>
        </w:rPr>
        <w:t xml:space="preserve">A feladat teljesítéseként, az </w:t>
      </w:r>
      <w:r w:rsidR="0096467A">
        <w:rPr>
          <w:rFonts w:ascii="Times New Roman" w:hAnsi="Times New Roman" w:cs="Times New Roman"/>
          <w:u w:val="single"/>
        </w:rPr>
        <w:t>esélyteremtést elősegítő</w:t>
      </w:r>
      <w:r w:rsidR="000702AA" w:rsidRPr="00DD68DA">
        <w:rPr>
          <w:rFonts w:ascii="Times New Roman" w:hAnsi="Times New Roman" w:cs="Times New Roman"/>
          <w:u w:val="single"/>
        </w:rPr>
        <w:t xml:space="preserve"> tevékenységként az alábbi területeken végzett munka vehető figyelembe:</w:t>
      </w:r>
    </w:p>
    <w:p w:rsidR="000702AA" w:rsidRPr="00DD68DA" w:rsidRDefault="000702AA" w:rsidP="00581F2E">
      <w:pPr>
        <w:pStyle w:val="Listaszerbekezds"/>
        <w:numPr>
          <w:ilvl w:val="0"/>
          <w:numId w:val="10"/>
        </w:numPr>
        <w:spacing w:after="6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DD68DA">
        <w:rPr>
          <w:rFonts w:ascii="Times New Roman" w:hAnsi="Times New Roman" w:cs="Times New Roman"/>
        </w:rPr>
        <w:t xml:space="preserve">a rugalmas tanulási utakhoz kapcsolódó </w:t>
      </w:r>
      <w:r w:rsidR="0096467A">
        <w:rPr>
          <w:rFonts w:ascii="Times New Roman" w:hAnsi="Times New Roman" w:cs="Times New Roman"/>
        </w:rPr>
        <w:t>esélyteremtést elősegítő</w:t>
      </w:r>
      <w:r w:rsidRPr="00DD68DA">
        <w:rPr>
          <w:rFonts w:ascii="Times New Roman" w:hAnsi="Times New Roman" w:cs="Times New Roman"/>
        </w:rPr>
        <w:t xml:space="preserve"> tevékenység,</w:t>
      </w:r>
    </w:p>
    <w:p w:rsidR="00D15E00" w:rsidRPr="00DD68DA" w:rsidRDefault="000702AA" w:rsidP="00DD68DA">
      <w:pPr>
        <w:pStyle w:val="Listaszerbekezds"/>
        <w:numPr>
          <w:ilvl w:val="0"/>
          <w:numId w:val="10"/>
        </w:numPr>
        <w:spacing w:after="6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DD68DA">
        <w:rPr>
          <w:rFonts w:ascii="Times New Roman" w:hAnsi="Times New Roman" w:cs="Times New Roman"/>
        </w:rPr>
        <w:t xml:space="preserve">a KRÉTA ESL moduljában veszélyeztetettként jelölt tanulók </w:t>
      </w:r>
      <w:r w:rsidR="008401E9">
        <w:rPr>
          <w:rFonts w:ascii="Times New Roman" w:hAnsi="Times New Roman" w:cs="Times New Roman"/>
        </w:rPr>
        <w:t xml:space="preserve">esetében végzett </w:t>
      </w:r>
      <w:r w:rsidR="0096467A">
        <w:rPr>
          <w:rFonts w:ascii="Times New Roman" w:hAnsi="Times New Roman" w:cs="Times New Roman"/>
        </w:rPr>
        <w:t>esélyteremtést elősegítő</w:t>
      </w:r>
      <w:r w:rsidR="0096467A" w:rsidRPr="00DD68DA">
        <w:rPr>
          <w:rFonts w:ascii="Times New Roman" w:hAnsi="Times New Roman" w:cs="Times New Roman"/>
        </w:rPr>
        <w:t xml:space="preserve"> tevékenység</w:t>
      </w:r>
      <w:r w:rsidR="008401E9">
        <w:rPr>
          <w:rFonts w:ascii="Times New Roman" w:hAnsi="Times New Roman" w:cs="Times New Roman"/>
        </w:rPr>
        <w:t xml:space="preserve"> </w:t>
      </w:r>
      <w:r w:rsidRPr="00DD68DA">
        <w:rPr>
          <w:rFonts w:ascii="Times New Roman" w:hAnsi="Times New Roman" w:cs="Times New Roman"/>
        </w:rPr>
        <w:t>(szakképző iskolában vagy technikumban).</w:t>
      </w:r>
    </w:p>
    <w:p w:rsidR="000702AA" w:rsidRPr="00581F2E" w:rsidRDefault="000702AA" w:rsidP="00DD68DA">
      <w:pPr>
        <w:pStyle w:val="Listaszerbekezds"/>
        <w:spacing w:after="60" w:line="240" w:lineRule="auto"/>
        <w:jc w:val="both"/>
        <w:rPr>
          <w:rFonts w:ascii="Times New Roman" w:hAnsi="Times New Roman" w:cs="Times New Roman"/>
        </w:rPr>
      </w:pPr>
    </w:p>
    <w:p w:rsidR="000702AA" w:rsidRPr="00581F2E" w:rsidRDefault="00D15E00" w:rsidP="00581F2E">
      <w:pPr>
        <w:pStyle w:val="Listaszerbekezds"/>
        <w:numPr>
          <w:ilvl w:val="0"/>
          <w:numId w:val="14"/>
        </w:numPr>
        <w:ind w:left="993" w:hanging="426"/>
        <w:jc w:val="both"/>
        <w:rPr>
          <w:rFonts w:ascii="Times New Roman" w:hAnsi="Times New Roman" w:cs="Times New Roman"/>
        </w:rPr>
      </w:pPr>
      <w:r w:rsidRPr="00DD68DA">
        <w:rPr>
          <w:rFonts w:ascii="Times New Roman" w:hAnsi="Times New Roman" w:cs="Times New Roman"/>
        </w:rPr>
        <w:t xml:space="preserve">Rugalmas tanulási utakhoz kapcsolódó </w:t>
      </w:r>
      <w:r w:rsidR="00A541ED">
        <w:rPr>
          <w:rFonts w:ascii="Times New Roman" w:hAnsi="Times New Roman" w:cs="Times New Roman"/>
        </w:rPr>
        <w:t>esélyteremtést elősegítő</w:t>
      </w:r>
      <w:r w:rsidR="003F1F4D" w:rsidRPr="00581F2E">
        <w:rPr>
          <w:rFonts w:ascii="Times New Roman" w:hAnsi="Times New Roman" w:cs="Times New Roman"/>
        </w:rPr>
        <w:t xml:space="preserve"> tevékenység</w:t>
      </w:r>
      <w:r w:rsidR="000702AA" w:rsidRPr="00581F2E">
        <w:rPr>
          <w:rFonts w:ascii="Times New Roman" w:hAnsi="Times New Roman" w:cs="Times New Roman"/>
        </w:rPr>
        <w:t xml:space="preserve"> </w:t>
      </w:r>
      <w:r w:rsidRPr="00DD68DA">
        <w:rPr>
          <w:rFonts w:ascii="Times New Roman" w:hAnsi="Times New Roman" w:cs="Times New Roman"/>
        </w:rPr>
        <w:t>(</w:t>
      </w:r>
      <w:r w:rsidR="000702AA" w:rsidRPr="00581F2E">
        <w:rPr>
          <w:rFonts w:ascii="Times New Roman" w:hAnsi="Times New Roman" w:cs="Times New Roman"/>
        </w:rPr>
        <w:t>az orientációs fejlesztés, dobbantó és műhelyiskola programok</w:t>
      </w:r>
      <w:r w:rsidRPr="00DD68DA">
        <w:rPr>
          <w:rFonts w:ascii="Times New Roman" w:hAnsi="Times New Roman" w:cs="Times New Roman"/>
        </w:rPr>
        <w:t xml:space="preserve">) során </w:t>
      </w:r>
      <w:r w:rsidR="00A541ED">
        <w:rPr>
          <w:rFonts w:ascii="Times New Roman" w:hAnsi="Times New Roman" w:cs="Times New Roman"/>
        </w:rPr>
        <w:t>az esélyteremtés</w:t>
      </w:r>
      <w:r w:rsidR="00EE102D">
        <w:rPr>
          <w:rFonts w:ascii="Times New Roman" w:hAnsi="Times New Roman" w:cs="Times New Roman"/>
        </w:rPr>
        <w:t>t elősegítő</w:t>
      </w:r>
      <w:r w:rsidR="00A541ED">
        <w:rPr>
          <w:rFonts w:ascii="Times New Roman" w:hAnsi="Times New Roman" w:cs="Times New Roman"/>
        </w:rPr>
        <w:t xml:space="preserve"> tevékenységet végző oktató</w:t>
      </w:r>
      <w:r w:rsidR="00712E2A" w:rsidRPr="00581F2E">
        <w:rPr>
          <w:rFonts w:ascii="Times New Roman" w:hAnsi="Times New Roman" w:cs="Times New Roman"/>
        </w:rPr>
        <w:t>:</w:t>
      </w:r>
    </w:p>
    <w:p w:rsidR="000702AA" w:rsidRPr="00DD68DA" w:rsidRDefault="000702AA" w:rsidP="00DD68DA">
      <w:pPr>
        <w:pStyle w:val="Listaszerbekezds"/>
        <w:numPr>
          <w:ilvl w:val="0"/>
          <w:numId w:val="11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DD68DA">
        <w:rPr>
          <w:rFonts w:ascii="Times New Roman" w:hAnsi="Times New Roman" w:cs="Times New Roman"/>
        </w:rPr>
        <w:t xml:space="preserve">a segítő, támogató munkához szükséges, kölcsönös bizalmon alapuló kapcsolatot alakít ki </w:t>
      </w:r>
      <w:r w:rsidR="004E7F87" w:rsidRPr="00DD68DA">
        <w:rPr>
          <w:rFonts w:ascii="Times New Roman" w:hAnsi="Times New Roman" w:cs="Times New Roman"/>
        </w:rPr>
        <w:t>a</w:t>
      </w:r>
      <w:r w:rsidR="004E7F87">
        <w:rPr>
          <w:rFonts w:ascii="Times New Roman" w:hAnsi="Times New Roman" w:cs="Times New Roman"/>
        </w:rPr>
        <w:t xml:space="preserve">z esélyteremtésbe bevont </w:t>
      </w:r>
      <w:r w:rsidR="004E7F87" w:rsidRPr="00DD68DA">
        <w:rPr>
          <w:rFonts w:ascii="Times New Roman" w:hAnsi="Times New Roman" w:cs="Times New Roman"/>
        </w:rPr>
        <w:t>tanuló</w:t>
      </w:r>
      <w:r w:rsidR="00692216">
        <w:rPr>
          <w:rFonts w:ascii="Times New Roman" w:hAnsi="Times New Roman" w:cs="Times New Roman"/>
        </w:rPr>
        <w:t>val</w:t>
      </w:r>
      <w:r w:rsidRPr="00DD68DA">
        <w:rPr>
          <w:rFonts w:ascii="Times New Roman" w:hAnsi="Times New Roman" w:cs="Times New Roman"/>
        </w:rPr>
        <w:t>;</w:t>
      </w:r>
    </w:p>
    <w:p w:rsidR="000702AA" w:rsidRPr="00DD68DA" w:rsidRDefault="000702AA" w:rsidP="00DD68DA">
      <w:pPr>
        <w:pStyle w:val="Listaszerbekezds"/>
        <w:numPr>
          <w:ilvl w:val="0"/>
          <w:numId w:val="11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DD68DA">
        <w:rPr>
          <w:rFonts w:ascii="Times New Roman" w:hAnsi="Times New Roman" w:cs="Times New Roman"/>
        </w:rPr>
        <w:t xml:space="preserve">együttműködik, kapcsolatot tart az oktatói teammal, a külső gyakorlati hely mesterével, a családdal, az iskolán kívüli segítő szervezetek képviselőivel – azokkal a személyekkel, akik potenciális támogatói, szereplői </w:t>
      </w:r>
      <w:r w:rsidR="00692216" w:rsidRPr="00DD68DA">
        <w:rPr>
          <w:rFonts w:ascii="Times New Roman" w:hAnsi="Times New Roman" w:cs="Times New Roman"/>
        </w:rPr>
        <w:t>a</w:t>
      </w:r>
      <w:r w:rsidR="00692216">
        <w:rPr>
          <w:rFonts w:ascii="Times New Roman" w:hAnsi="Times New Roman" w:cs="Times New Roman"/>
        </w:rPr>
        <w:t xml:space="preserve">z esélyteremtésbe bevont </w:t>
      </w:r>
      <w:r w:rsidR="00692216" w:rsidRPr="00DD68DA">
        <w:rPr>
          <w:rFonts w:ascii="Times New Roman" w:hAnsi="Times New Roman" w:cs="Times New Roman"/>
        </w:rPr>
        <w:t xml:space="preserve">tanuló </w:t>
      </w:r>
      <w:r w:rsidRPr="00DD68DA">
        <w:rPr>
          <w:rFonts w:ascii="Times New Roman" w:hAnsi="Times New Roman" w:cs="Times New Roman"/>
        </w:rPr>
        <w:t>életútjának;</w:t>
      </w:r>
    </w:p>
    <w:p w:rsidR="000702AA" w:rsidRPr="00DD68DA" w:rsidRDefault="000702AA" w:rsidP="00DD68DA">
      <w:pPr>
        <w:pStyle w:val="Listaszerbekezds"/>
        <w:numPr>
          <w:ilvl w:val="0"/>
          <w:numId w:val="11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DD68DA">
        <w:rPr>
          <w:rFonts w:ascii="Times New Roman" w:hAnsi="Times New Roman" w:cs="Times New Roman"/>
        </w:rPr>
        <w:t xml:space="preserve">elkészíti és vezeti </w:t>
      </w:r>
      <w:r w:rsidR="00692216" w:rsidRPr="00DD68DA">
        <w:rPr>
          <w:rFonts w:ascii="Times New Roman" w:hAnsi="Times New Roman" w:cs="Times New Roman"/>
        </w:rPr>
        <w:t>a</w:t>
      </w:r>
      <w:r w:rsidR="00692216">
        <w:rPr>
          <w:rFonts w:ascii="Times New Roman" w:hAnsi="Times New Roman" w:cs="Times New Roman"/>
        </w:rPr>
        <w:t xml:space="preserve">z esélyteremtésbe bevont </w:t>
      </w:r>
      <w:r w:rsidR="00692216" w:rsidRPr="00DD68DA">
        <w:rPr>
          <w:rFonts w:ascii="Times New Roman" w:hAnsi="Times New Roman" w:cs="Times New Roman"/>
        </w:rPr>
        <w:t xml:space="preserve">tanuló </w:t>
      </w:r>
      <w:r w:rsidRPr="00DD68DA">
        <w:rPr>
          <w:rFonts w:ascii="Times New Roman" w:hAnsi="Times New Roman" w:cs="Times New Roman"/>
        </w:rPr>
        <w:t xml:space="preserve">Egyéni </w:t>
      </w:r>
      <w:r w:rsidR="00C816BE">
        <w:rPr>
          <w:rFonts w:ascii="Times New Roman" w:hAnsi="Times New Roman" w:cs="Times New Roman"/>
        </w:rPr>
        <w:t>f</w:t>
      </w:r>
      <w:r w:rsidRPr="00DD68DA">
        <w:rPr>
          <w:rFonts w:ascii="Times New Roman" w:hAnsi="Times New Roman" w:cs="Times New Roman"/>
        </w:rPr>
        <w:t xml:space="preserve">ejlődési </w:t>
      </w:r>
      <w:r w:rsidR="00C816BE">
        <w:rPr>
          <w:rFonts w:ascii="Times New Roman" w:hAnsi="Times New Roman" w:cs="Times New Roman"/>
        </w:rPr>
        <w:t>t</w:t>
      </w:r>
      <w:r w:rsidRPr="00DD68DA">
        <w:rPr>
          <w:rFonts w:ascii="Times New Roman" w:hAnsi="Times New Roman" w:cs="Times New Roman"/>
        </w:rPr>
        <w:t>ervét</w:t>
      </w:r>
      <w:r w:rsidR="009A3EE7">
        <w:rPr>
          <w:rFonts w:ascii="Times New Roman" w:hAnsi="Times New Roman" w:cs="Times New Roman"/>
        </w:rPr>
        <w:t>;</w:t>
      </w:r>
    </w:p>
    <w:p w:rsidR="007F3218" w:rsidRPr="00DD68DA" w:rsidRDefault="007F3218" w:rsidP="00DD68DA">
      <w:pPr>
        <w:pStyle w:val="Listaszerbekezds"/>
        <w:numPr>
          <w:ilvl w:val="0"/>
          <w:numId w:val="11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DD68DA">
        <w:rPr>
          <w:rFonts w:ascii="Times New Roman" w:hAnsi="Times New Roman" w:cs="Times New Roman"/>
        </w:rPr>
        <w:t xml:space="preserve">az Egyéni </w:t>
      </w:r>
      <w:r w:rsidR="00C816BE">
        <w:rPr>
          <w:rFonts w:ascii="Times New Roman" w:hAnsi="Times New Roman" w:cs="Times New Roman"/>
        </w:rPr>
        <w:t>f</w:t>
      </w:r>
      <w:r w:rsidRPr="00DD68DA">
        <w:rPr>
          <w:rFonts w:ascii="Times New Roman" w:hAnsi="Times New Roman" w:cs="Times New Roman"/>
        </w:rPr>
        <w:t xml:space="preserve">ejlődési </w:t>
      </w:r>
      <w:r w:rsidR="00C816BE">
        <w:rPr>
          <w:rFonts w:ascii="Times New Roman" w:hAnsi="Times New Roman" w:cs="Times New Roman"/>
        </w:rPr>
        <w:t>t</w:t>
      </w:r>
      <w:r w:rsidRPr="00DD68DA">
        <w:rPr>
          <w:rFonts w:ascii="Times New Roman" w:hAnsi="Times New Roman" w:cs="Times New Roman"/>
        </w:rPr>
        <w:t xml:space="preserve">erv alapján </w:t>
      </w:r>
      <w:r w:rsidR="0010268D" w:rsidRPr="00DD68DA">
        <w:rPr>
          <w:rFonts w:ascii="Times New Roman" w:hAnsi="Times New Roman" w:cs="Times New Roman"/>
        </w:rPr>
        <w:t>tanulóként</w:t>
      </w:r>
      <w:r w:rsidRPr="00DD68DA">
        <w:rPr>
          <w:rFonts w:ascii="Times New Roman" w:hAnsi="Times New Roman" w:cs="Times New Roman"/>
        </w:rPr>
        <w:t xml:space="preserve"> legalább 5 óra </w:t>
      </w:r>
      <w:r w:rsidR="00FE2F50">
        <w:rPr>
          <w:rFonts w:ascii="Times New Roman" w:hAnsi="Times New Roman" w:cs="Times New Roman"/>
        </w:rPr>
        <w:t xml:space="preserve">egyéni </w:t>
      </w:r>
      <w:r w:rsidRPr="00DD68DA">
        <w:rPr>
          <w:rFonts w:ascii="Times New Roman" w:hAnsi="Times New Roman" w:cs="Times New Roman"/>
        </w:rPr>
        <w:t>fejlesztő foglalkozást tart,</w:t>
      </w:r>
    </w:p>
    <w:p w:rsidR="000702AA" w:rsidRPr="00DD68DA" w:rsidRDefault="000702AA" w:rsidP="00DD68DA">
      <w:pPr>
        <w:pStyle w:val="Listaszerbekezds"/>
        <w:numPr>
          <w:ilvl w:val="0"/>
          <w:numId w:val="11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DD68DA">
        <w:rPr>
          <w:rFonts w:ascii="Times New Roman" w:hAnsi="Times New Roman" w:cs="Times New Roman"/>
        </w:rPr>
        <w:t xml:space="preserve">hetente minimum egy alkalommal személyes konzultációt tart </w:t>
      </w:r>
      <w:r w:rsidR="00692216" w:rsidRPr="00DD68DA">
        <w:rPr>
          <w:rFonts w:ascii="Times New Roman" w:hAnsi="Times New Roman" w:cs="Times New Roman"/>
        </w:rPr>
        <w:t>a</w:t>
      </w:r>
      <w:r w:rsidR="00692216">
        <w:rPr>
          <w:rFonts w:ascii="Times New Roman" w:hAnsi="Times New Roman" w:cs="Times New Roman"/>
        </w:rPr>
        <w:t xml:space="preserve">z esélyteremtésbe bevont </w:t>
      </w:r>
      <w:r w:rsidR="00692216" w:rsidRPr="00DD68DA">
        <w:rPr>
          <w:rFonts w:ascii="Times New Roman" w:hAnsi="Times New Roman" w:cs="Times New Roman"/>
        </w:rPr>
        <w:t>tanuló</w:t>
      </w:r>
      <w:r w:rsidR="00692216">
        <w:rPr>
          <w:rFonts w:ascii="Times New Roman" w:hAnsi="Times New Roman" w:cs="Times New Roman"/>
        </w:rPr>
        <w:t>ival</w:t>
      </w:r>
      <w:r w:rsidRPr="00DD68DA">
        <w:rPr>
          <w:rFonts w:ascii="Times New Roman" w:hAnsi="Times New Roman" w:cs="Times New Roman"/>
        </w:rPr>
        <w:t>;</w:t>
      </w:r>
    </w:p>
    <w:p w:rsidR="000702AA" w:rsidRPr="00DD68DA" w:rsidRDefault="000702AA" w:rsidP="00DD68DA">
      <w:pPr>
        <w:pStyle w:val="Listaszerbekezds"/>
        <w:numPr>
          <w:ilvl w:val="0"/>
          <w:numId w:val="11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DD68DA">
        <w:rPr>
          <w:rFonts w:ascii="Times New Roman" w:hAnsi="Times New Roman" w:cs="Times New Roman"/>
        </w:rPr>
        <w:t xml:space="preserve">a team-értekezleten beszámol/javaslatot tesz/véleményt kér </w:t>
      </w:r>
      <w:r w:rsidR="00692216" w:rsidRPr="00DD68DA">
        <w:rPr>
          <w:rFonts w:ascii="Times New Roman" w:hAnsi="Times New Roman" w:cs="Times New Roman"/>
        </w:rPr>
        <w:t>a</w:t>
      </w:r>
      <w:r w:rsidR="00692216">
        <w:rPr>
          <w:rFonts w:ascii="Times New Roman" w:hAnsi="Times New Roman" w:cs="Times New Roman"/>
        </w:rPr>
        <w:t xml:space="preserve">z esélyteremtésbe bevont </w:t>
      </w:r>
      <w:r w:rsidR="00692216" w:rsidRPr="00DD68DA">
        <w:rPr>
          <w:rFonts w:ascii="Times New Roman" w:hAnsi="Times New Roman" w:cs="Times New Roman"/>
        </w:rPr>
        <w:t>tanuló</w:t>
      </w:r>
      <w:r w:rsidR="00692216">
        <w:rPr>
          <w:rFonts w:ascii="Times New Roman" w:hAnsi="Times New Roman" w:cs="Times New Roman"/>
        </w:rPr>
        <w:t>jával</w:t>
      </w:r>
      <w:r w:rsidRPr="00DD68DA">
        <w:rPr>
          <w:rFonts w:ascii="Times New Roman" w:hAnsi="Times New Roman" w:cs="Times New Roman"/>
        </w:rPr>
        <w:t xml:space="preserve"> kapcsolatban, ha ez szükséges;</w:t>
      </w:r>
    </w:p>
    <w:p w:rsidR="000702AA" w:rsidRPr="00DD68DA" w:rsidRDefault="000702AA" w:rsidP="00DD68DA">
      <w:pPr>
        <w:pStyle w:val="Listaszerbekezds"/>
        <w:numPr>
          <w:ilvl w:val="0"/>
          <w:numId w:val="11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DD68DA">
        <w:rPr>
          <w:rFonts w:ascii="Times New Roman" w:hAnsi="Times New Roman" w:cs="Times New Roman"/>
        </w:rPr>
        <w:t xml:space="preserve">életvezetési tanácsaival támogatja </w:t>
      </w:r>
      <w:r w:rsidR="00692216">
        <w:rPr>
          <w:rFonts w:ascii="Times New Roman" w:hAnsi="Times New Roman" w:cs="Times New Roman"/>
        </w:rPr>
        <w:t xml:space="preserve">az esélyteremtésbe bevont </w:t>
      </w:r>
      <w:r w:rsidR="00692216" w:rsidRPr="00DD68DA">
        <w:rPr>
          <w:rFonts w:ascii="Times New Roman" w:hAnsi="Times New Roman" w:cs="Times New Roman"/>
        </w:rPr>
        <w:t>tanuló</w:t>
      </w:r>
      <w:r w:rsidR="00692216">
        <w:rPr>
          <w:rFonts w:ascii="Times New Roman" w:hAnsi="Times New Roman" w:cs="Times New Roman"/>
        </w:rPr>
        <w:t>t</w:t>
      </w:r>
      <w:r w:rsidRPr="00DD68DA">
        <w:rPr>
          <w:rFonts w:ascii="Times New Roman" w:hAnsi="Times New Roman" w:cs="Times New Roman"/>
        </w:rPr>
        <w:t>;</w:t>
      </w:r>
    </w:p>
    <w:p w:rsidR="000702AA" w:rsidRPr="00DD68DA" w:rsidRDefault="000702AA" w:rsidP="00DD68DA">
      <w:pPr>
        <w:pStyle w:val="Listaszerbekezds"/>
        <w:numPr>
          <w:ilvl w:val="0"/>
          <w:numId w:val="11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DD68DA">
        <w:rPr>
          <w:rFonts w:ascii="Times New Roman" w:hAnsi="Times New Roman" w:cs="Times New Roman"/>
        </w:rPr>
        <w:t>a felmerülő problémákra, akadályokra azonnal reagál, a krízisekben biztos támaszt nyújt.</w:t>
      </w:r>
    </w:p>
    <w:p w:rsidR="000702AA" w:rsidRPr="00DD68DA" w:rsidRDefault="000702AA" w:rsidP="00DD68DA">
      <w:pPr>
        <w:spacing w:after="60" w:line="240" w:lineRule="auto"/>
        <w:jc w:val="both"/>
        <w:rPr>
          <w:rFonts w:ascii="Times New Roman" w:hAnsi="Times New Roman" w:cs="Times New Roman"/>
        </w:rPr>
      </w:pPr>
    </w:p>
    <w:p w:rsidR="000702AA" w:rsidRPr="001437B3" w:rsidRDefault="00D15E00" w:rsidP="00927ACE">
      <w:pPr>
        <w:pStyle w:val="Listaszerbekezds"/>
        <w:numPr>
          <w:ilvl w:val="0"/>
          <w:numId w:val="14"/>
        </w:numPr>
        <w:ind w:left="993" w:hanging="426"/>
        <w:jc w:val="both"/>
        <w:rPr>
          <w:rFonts w:ascii="Times New Roman" w:hAnsi="Times New Roman" w:cs="Times New Roman"/>
        </w:rPr>
      </w:pPr>
      <w:r w:rsidRPr="00DD68DA">
        <w:rPr>
          <w:rFonts w:ascii="Times New Roman" w:hAnsi="Times New Roman" w:cs="Times New Roman"/>
        </w:rPr>
        <w:t>A</w:t>
      </w:r>
      <w:r w:rsidR="001437B3">
        <w:rPr>
          <w:rFonts w:ascii="Times New Roman" w:hAnsi="Times New Roman" w:cs="Times New Roman"/>
        </w:rPr>
        <w:t xml:space="preserve"> </w:t>
      </w:r>
      <w:r w:rsidR="001437B3" w:rsidRPr="00DD68DA">
        <w:rPr>
          <w:rFonts w:ascii="Times New Roman" w:hAnsi="Times New Roman" w:cs="Times New Roman"/>
        </w:rPr>
        <w:t xml:space="preserve">KRÉTA ESL moduljában veszélyeztetettként jelölt tanulók </w:t>
      </w:r>
      <w:r w:rsidR="001437B3">
        <w:rPr>
          <w:rFonts w:ascii="Times New Roman" w:hAnsi="Times New Roman" w:cs="Times New Roman"/>
        </w:rPr>
        <w:t xml:space="preserve">esetében </w:t>
      </w:r>
      <w:r w:rsidR="00554E38">
        <w:rPr>
          <w:rFonts w:ascii="Times New Roman" w:hAnsi="Times New Roman" w:cs="Times New Roman"/>
        </w:rPr>
        <w:t>az</w:t>
      </w:r>
      <w:r w:rsidR="001437B3">
        <w:rPr>
          <w:rFonts w:ascii="Times New Roman" w:hAnsi="Times New Roman" w:cs="Times New Roman"/>
        </w:rPr>
        <w:t xml:space="preserve"> esélyteremtést elősegítő</w:t>
      </w:r>
      <w:r w:rsidR="001437B3" w:rsidRPr="00DD68DA">
        <w:rPr>
          <w:rFonts w:ascii="Times New Roman" w:hAnsi="Times New Roman" w:cs="Times New Roman"/>
        </w:rPr>
        <w:t xml:space="preserve"> tevékenység</w:t>
      </w:r>
      <w:r w:rsidR="001437B3">
        <w:rPr>
          <w:rFonts w:ascii="Times New Roman" w:hAnsi="Times New Roman" w:cs="Times New Roman"/>
        </w:rPr>
        <w:t xml:space="preserve">et </w:t>
      </w:r>
      <w:r w:rsidR="001437B3" w:rsidRPr="00DD68DA">
        <w:rPr>
          <w:rFonts w:ascii="Times New Roman" w:hAnsi="Times New Roman" w:cs="Times New Roman"/>
        </w:rPr>
        <w:t>(szakképző iskolában vagy technikumban)</w:t>
      </w:r>
      <w:r w:rsidR="001437B3">
        <w:rPr>
          <w:rFonts w:ascii="Times New Roman" w:hAnsi="Times New Roman" w:cs="Times New Roman"/>
        </w:rPr>
        <w:t xml:space="preserve"> végző oktató:</w:t>
      </w:r>
    </w:p>
    <w:p w:rsidR="000702AA" w:rsidRPr="00DD68DA" w:rsidRDefault="000702AA" w:rsidP="00DD68DA">
      <w:pPr>
        <w:pStyle w:val="Listaszerbekezds"/>
        <w:numPr>
          <w:ilvl w:val="0"/>
          <w:numId w:val="11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DD68DA">
        <w:rPr>
          <w:rFonts w:ascii="Times New Roman" w:hAnsi="Times New Roman" w:cs="Times New Roman"/>
        </w:rPr>
        <w:t>feltárja a</w:t>
      </w:r>
      <w:r w:rsidR="0055506F">
        <w:rPr>
          <w:rFonts w:ascii="Times New Roman" w:hAnsi="Times New Roman" w:cs="Times New Roman"/>
        </w:rPr>
        <w:t xml:space="preserve">z esélyteremtésbe bevont </w:t>
      </w:r>
      <w:r w:rsidRPr="00DD68DA">
        <w:rPr>
          <w:rFonts w:ascii="Times New Roman" w:hAnsi="Times New Roman" w:cs="Times New Roman"/>
        </w:rPr>
        <w:t>tanuló fejlesztési igényeit:</w:t>
      </w:r>
    </w:p>
    <w:p w:rsidR="000702AA" w:rsidRPr="00DD68DA" w:rsidRDefault="000702AA" w:rsidP="00DD68DA">
      <w:pPr>
        <w:pStyle w:val="Listaszerbekezds"/>
        <w:numPr>
          <w:ilvl w:val="0"/>
          <w:numId w:val="11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DD68DA">
        <w:rPr>
          <w:rFonts w:ascii="Times New Roman" w:hAnsi="Times New Roman" w:cs="Times New Roman"/>
        </w:rPr>
        <w:t>információszerzés a tanulói kompetenciák fejlettségi szintjéről (szakképzési kompetenciamérés, ESL modul)</w:t>
      </w:r>
    </w:p>
    <w:p w:rsidR="000702AA" w:rsidRPr="00DD68DA" w:rsidRDefault="00891899" w:rsidP="00DD68DA">
      <w:pPr>
        <w:pStyle w:val="Listaszerbekezds"/>
        <w:numPr>
          <w:ilvl w:val="0"/>
          <w:numId w:val="11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DD68DA">
        <w:rPr>
          <w:rFonts w:ascii="Times New Roman" w:hAnsi="Times New Roman" w:cs="Times New Roman"/>
        </w:rPr>
        <w:t>feltérképezi a</w:t>
      </w:r>
      <w:r w:rsidR="00EE102D">
        <w:rPr>
          <w:rFonts w:ascii="Times New Roman" w:hAnsi="Times New Roman" w:cs="Times New Roman"/>
        </w:rPr>
        <w:t>z esélyteremtésbe bevont</w:t>
      </w:r>
      <w:r w:rsidRPr="00DD68DA">
        <w:rPr>
          <w:rFonts w:ascii="Times New Roman" w:hAnsi="Times New Roman" w:cs="Times New Roman"/>
        </w:rPr>
        <w:t xml:space="preserve"> tanuló </w:t>
      </w:r>
      <w:r w:rsidR="000702AA" w:rsidRPr="00DD68DA">
        <w:rPr>
          <w:rFonts w:ascii="Times New Roman" w:hAnsi="Times New Roman" w:cs="Times New Roman"/>
        </w:rPr>
        <w:t>családi hátt</w:t>
      </w:r>
      <w:r w:rsidRPr="00DD68DA">
        <w:rPr>
          <w:rFonts w:ascii="Times New Roman" w:hAnsi="Times New Roman" w:cs="Times New Roman"/>
        </w:rPr>
        <w:t>erét</w:t>
      </w:r>
      <w:r w:rsidR="000702AA" w:rsidRPr="00DD68DA">
        <w:rPr>
          <w:rFonts w:ascii="Times New Roman" w:hAnsi="Times New Roman" w:cs="Times New Roman"/>
        </w:rPr>
        <w:t>;</w:t>
      </w:r>
    </w:p>
    <w:p w:rsidR="000702AA" w:rsidRPr="00DD68DA" w:rsidRDefault="000702AA" w:rsidP="00DD68DA">
      <w:pPr>
        <w:pStyle w:val="Listaszerbekezds"/>
        <w:numPr>
          <w:ilvl w:val="0"/>
          <w:numId w:val="11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DD68DA">
        <w:rPr>
          <w:rFonts w:ascii="Times New Roman" w:hAnsi="Times New Roman" w:cs="Times New Roman"/>
        </w:rPr>
        <w:t>együttműködik, kapcsolatot tart a</w:t>
      </w:r>
      <w:r w:rsidR="0055506F">
        <w:rPr>
          <w:rFonts w:ascii="Times New Roman" w:hAnsi="Times New Roman" w:cs="Times New Roman"/>
        </w:rPr>
        <w:t>z esélyteremtésbe bevont tanulók</w:t>
      </w:r>
      <w:r w:rsidR="00EE102D">
        <w:rPr>
          <w:rFonts w:ascii="Times New Roman" w:hAnsi="Times New Roman" w:cs="Times New Roman"/>
        </w:rPr>
        <w:t>k</w:t>
      </w:r>
      <w:r w:rsidR="0055506F">
        <w:rPr>
          <w:rFonts w:ascii="Times New Roman" w:hAnsi="Times New Roman" w:cs="Times New Roman"/>
        </w:rPr>
        <w:t>a</w:t>
      </w:r>
      <w:r w:rsidR="00EE102D">
        <w:rPr>
          <w:rFonts w:ascii="Times New Roman" w:hAnsi="Times New Roman" w:cs="Times New Roman"/>
        </w:rPr>
        <w:t>l</w:t>
      </w:r>
      <w:r w:rsidRPr="00DD68DA">
        <w:rPr>
          <w:rFonts w:ascii="Times New Roman" w:hAnsi="Times New Roman" w:cs="Times New Roman"/>
        </w:rPr>
        <w:t xml:space="preserve"> oktatókkal, a duális képzőhely képviselőjével, a családdal, az iskolán kívüli segítő szervezetek képviselőivel – azokkal a személyekkel, akik potenciális támogatói, szereplői </w:t>
      </w:r>
      <w:r w:rsidR="00EE102D" w:rsidRPr="00DD68DA">
        <w:rPr>
          <w:rFonts w:ascii="Times New Roman" w:hAnsi="Times New Roman" w:cs="Times New Roman"/>
        </w:rPr>
        <w:t>a</w:t>
      </w:r>
      <w:r w:rsidR="00EE102D">
        <w:rPr>
          <w:rFonts w:ascii="Times New Roman" w:hAnsi="Times New Roman" w:cs="Times New Roman"/>
        </w:rPr>
        <w:t>z esélyteremtésbe bevont</w:t>
      </w:r>
      <w:r w:rsidRPr="00DD68DA">
        <w:rPr>
          <w:rFonts w:ascii="Times New Roman" w:hAnsi="Times New Roman" w:cs="Times New Roman"/>
        </w:rPr>
        <w:t xml:space="preserve"> tanuló életútjának;</w:t>
      </w:r>
    </w:p>
    <w:p w:rsidR="000702AA" w:rsidRPr="00DD68DA" w:rsidRDefault="000702AA" w:rsidP="00DD68DA">
      <w:pPr>
        <w:pStyle w:val="Listaszerbekezds"/>
        <w:numPr>
          <w:ilvl w:val="0"/>
          <w:numId w:val="11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DD68DA">
        <w:rPr>
          <w:rFonts w:ascii="Times New Roman" w:hAnsi="Times New Roman" w:cs="Times New Roman"/>
        </w:rPr>
        <w:t>elkészíti és vezeti a</w:t>
      </w:r>
      <w:r w:rsidR="0055506F">
        <w:rPr>
          <w:rFonts w:ascii="Times New Roman" w:hAnsi="Times New Roman" w:cs="Times New Roman"/>
        </w:rPr>
        <w:t>z</w:t>
      </w:r>
      <w:r w:rsidRPr="00DD68DA">
        <w:rPr>
          <w:rFonts w:ascii="Times New Roman" w:hAnsi="Times New Roman" w:cs="Times New Roman"/>
        </w:rPr>
        <w:t xml:space="preserve"> </w:t>
      </w:r>
      <w:r w:rsidR="0055506F">
        <w:rPr>
          <w:rFonts w:ascii="Times New Roman" w:hAnsi="Times New Roman" w:cs="Times New Roman"/>
        </w:rPr>
        <w:t>esélyteremtésbe bevon</w:t>
      </w:r>
      <w:r w:rsidR="00EE102D">
        <w:rPr>
          <w:rFonts w:ascii="Times New Roman" w:hAnsi="Times New Roman" w:cs="Times New Roman"/>
        </w:rPr>
        <w:t>t</w:t>
      </w:r>
      <w:r w:rsidR="0055506F">
        <w:rPr>
          <w:rFonts w:ascii="Times New Roman" w:hAnsi="Times New Roman" w:cs="Times New Roman"/>
        </w:rPr>
        <w:t xml:space="preserve"> tanuló</w:t>
      </w:r>
      <w:r w:rsidRPr="00DD68DA">
        <w:rPr>
          <w:rFonts w:ascii="Times New Roman" w:hAnsi="Times New Roman" w:cs="Times New Roman"/>
        </w:rPr>
        <w:t xml:space="preserve"> Egyéni </w:t>
      </w:r>
      <w:r w:rsidR="00C816BE">
        <w:rPr>
          <w:rFonts w:ascii="Times New Roman" w:hAnsi="Times New Roman" w:cs="Times New Roman"/>
        </w:rPr>
        <w:t>f</w:t>
      </w:r>
      <w:r w:rsidRPr="00DD68DA">
        <w:rPr>
          <w:rFonts w:ascii="Times New Roman" w:hAnsi="Times New Roman" w:cs="Times New Roman"/>
        </w:rPr>
        <w:t xml:space="preserve">ejlődési </w:t>
      </w:r>
      <w:r w:rsidR="00C816BE">
        <w:rPr>
          <w:rFonts w:ascii="Times New Roman" w:hAnsi="Times New Roman" w:cs="Times New Roman"/>
        </w:rPr>
        <w:t>t</w:t>
      </w:r>
      <w:r w:rsidRPr="00DD68DA">
        <w:rPr>
          <w:rFonts w:ascii="Times New Roman" w:hAnsi="Times New Roman" w:cs="Times New Roman"/>
        </w:rPr>
        <w:t>ervét;</w:t>
      </w:r>
    </w:p>
    <w:p w:rsidR="007F3218" w:rsidRPr="00DD68DA" w:rsidRDefault="007F3218" w:rsidP="00DD68DA">
      <w:pPr>
        <w:pStyle w:val="Listaszerbekezds"/>
        <w:numPr>
          <w:ilvl w:val="0"/>
          <w:numId w:val="11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DD68DA">
        <w:rPr>
          <w:rFonts w:ascii="Times New Roman" w:hAnsi="Times New Roman" w:cs="Times New Roman"/>
        </w:rPr>
        <w:t xml:space="preserve">az Egyéni </w:t>
      </w:r>
      <w:r w:rsidR="00C816BE">
        <w:rPr>
          <w:rFonts w:ascii="Times New Roman" w:hAnsi="Times New Roman" w:cs="Times New Roman"/>
        </w:rPr>
        <w:t>f</w:t>
      </w:r>
      <w:r w:rsidRPr="00DD68DA">
        <w:rPr>
          <w:rFonts w:ascii="Times New Roman" w:hAnsi="Times New Roman" w:cs="Times New Roman"/>
        </w:rPr>
        <w:t xml:space="preserve">ejlődési </w:t>
      </w:r>
      <w:r w:rsidR="00C816BE">
        <w:rPr>
          <w:rFonts w:ascii="Times New Roman" w:hAnsi="Times New Roman" w:cs="Times New Roman"/>
        </w:rPr>
        <w:t>t</w:t>
      </w:r>
      <w:r w:rsidRPr="00DD68DA">
        <w:rPr>
          <w:rFonts w:ascii="Times New Roman" w:hAnsi="Times New Roman" w:cs="Times New Roman"/>
        </w:rPr>
        <w:t xml:space="preserve">erv alapján </w:t>
      </w:r>
      <w:r w:rsidR="00EE102D">
        <w:rPr>
          <w:rFonts w:ascii="Times New Roman" w:hAnsi="Times New Roman" w:cs="Times New Roman"/>
        </w:rPr>
        <w:t xml:space="preserve">az esélyteremtésbe bevont </w:t>
      </w:r>
      <w:proofErr w:type="spellStart"/>
      <w:r w:rsidRPr="00DD68DA">
        <w:rPr>
          <w:rFonts w:ascii="Times New Roman" w:hAnsi="Times New Roman" w:cs="Times New Roman"/>
        </w:rPr>
        <w:t>tanulónként</w:t>
      </w:r>
      <w:proofErr w:type="spellEnd"/>
      <w:r w:rsidRPr="00DD68DA">
        <w:rPr>
          <w:rFonts w:ascii="Times New Roman" w:hAnsi="Times New Roman" w:cs="Times New Roman"/>
        </w:rPr>
        <w:t xml:space="preserve"> legalább 5 óra</w:t>
      </w:r>
      <w:r w:rsidR="00FE2F50">
        <w:rPr>
          <w:rFonts w:ascii="Times New Roman" w:hAnsi="Times New Roman" w:cs="Times New Roman"/>
        </w:rPr>
        <w:t xml:space="preserve"> egyéni</w:t>
      </w:r>
      <w:r w:rsidRPr="00DD68DA">
        <w:rPr>
          <w:rFonts w:ascii="Times New Roman" w:hAnsi="Times New Roman" w:cs="Times New Roman"/>
        </w:rPr>
        <w:t xml:space="preserve"> fejlesztő foglalkozást tart,</w:t>
      </w:r>
    </w:p>
    <w:p w:rsidR="007F3218" w:rsidRPr="00DD68DA" w:rsidRDefault="007F3218" w:rsidP="00DD68DA">
      <w:pPr>
        <w:pStyle w:val="Listaszerbekezds"/>
        <w:numPr>
          <w:ilvl w:val="0"/>
          <w:numId w:val="11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DD68DA">
        <w:rPr>
          <w:rFonts w:ascii="Times New Roman" w:hAnsi="Times New Roman" w:cs="Times New Roman"/>
        </w:rPr>
        <w:t>hetente minimum egy alkalommal személyes konzultációt tart a</w:t>
      </w:r>
      <w:r w:rsidR="0055506F">
        <w:rPr>
          <w:rFonts w:ascii="Times New Roman" w:hAnsi="Times New Roman" w:cs="Times New Roman"/>
        </w:rPr>
        <w:t>z</w:t>
      </w:r>
      <w:r w:rsidRPr="00DD68DA">
        <w:rPr>
          <w:rFonts w:ascii="Times New Roman" w:hAnsi="Times New Roman" w:cs="Times New Roman"/>
        </w:rPr>
        <w:t xml:space="preserve"> </w:t>
      </w:r>
      <w:r w:rsidR="0055506F">
        <w:rPr>
          <w:rFonts w:ascii="Times New Roman" w:hAnsi="Times New Roman" w:cs="Times New Roman"/>
        </w:rPr>
        <w:t>esélyteremtés</w:t>
      </w:r>
      <w:r w:rsidR="00EE102D">
        <w:rPr>
          <w:rFonts w:ascii="Times New Roman" w:hAnsi="Times New Roman" w:cs="Times New Roman"/>
        </w:rPr>
        <w:t>be</w:t>
      </w:r>
      <w:r w:rsidR="0055506F">
        <w:rPr>
          <w:rFonts w:ascii="Times New Roman" w:hAnsi="Times New Roman" w:cs="Times New Roman"/>
        </w:rPr>
        <w:t xml:space="preserve"> bevon</w:t>
      </w:r>
      <w:r w:rsidR="00EE102D">
        <w:rPr>
          <w:rFonts w:ascii="Times New Roman" w:hAnsi="Times New Roman" w:cs="Times New Roman"/>
        </w:rPr>
        <w:t>t</w:t>
      </w:r>
      <w:r w:rsidR="0055506F">
        <w:rPr>
          <w:rFonts w:ascii="Times New Roman" w:hAnsi="Times New Roman" w:cs="Times New Roman"/>
        </w:rPr>
        <w:t xml:space="preserve"> tanulóival</w:t>
      </w:r>
      <w:r w:rsidRPr="00DD68DA">
        <w:rPr>
          <w:rFonts w:ascii="Times New Roman" w:hAnsi="Times New Roman" w:cs="Times New Roman"/>
        </w:rPr>
        <w:t>,</w:t>
      </w:r>
    </w:p>
    <w:p w:rsidR="000702AA" w:rsidRPr="00DD68DA" w:rsidRDefault="000702AA" w:rsidP="00DD68DA">
      <w:pPr>
        <w:pStyle w:val="Listaszerbekezds"/>
        <w:numPr>
          <w:ilvl w:val="0"/>
          <w:numId w:val="11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DD68DA">
        <w:rPr>
          <w:rFonts w:ascii="Times New Roman" w:hAnsi="Times New Roman" w:cs="Times New Roman"/>
        </w:rPr>
        <w:t xml:space="preserve">egyéni és/vagy kiscsoportos foglalkozások keretében részt vesz </w:t>
      </w:r>
      <w:r w:rsidR="0055506F">
        <w:rPr>
          <w:rFonts w:ascii="Times New Roman" w:hAnsi="Times New Roman" w:cs="Times New Roman"/>
        </w:rPr>
        <w:t xml:space="preserve">az esélyteremtésbe bevont tanuló </w:t>
      </w:r>
      <w:r w:rsidRPr="00DD68DA">
        <w:rPr>
          <w:rFonts w:ascii="Times New Roman" w:hAnsi="Times New Roman" w:cs="Times New Roman"/>
        </w:rPr>
        <w:t>személyes, kulcs- és szakmai kompetenciáinak fejlesztésében;</w:t>
      </w:r>
    </w:p>
    <w:p w:rsidR="000702AA" w:rsidRPr="00DD68DA" w:rsidRDefault="00EE102D" w:rsidP="00DD68DA">
      <w:pPr>
        <w:pStyle w:val="Listaszerbekezds"/>
        <w:numPr>
          <w:ilvl w:val="0"/>
          <w:numId w:val="11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DD68D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z esélyteremtésbe bevont</w:t>
      </w:r>
      <w:r w:rsidR="000702AA" w:rsidRPr="00DD68DA">
        <w:rPr>
          <w:rFonts w:ascii="Times New Roman" w:hAnsi="Times New Roman" w:cs="Times New Roman"/>
        </w:rPr>
        <w:t xml:space="preserve"> tanulók szociális, biológiai és pszichológiai okokból eredő hátrányait enyhítő, valamint az iskolához, közösséghez kötődés erősítő programokot és tevékenységeket kezdeményez, szervez;</w:t>
      </w:r>
    </w:p>
    <w:p w:rsidR="000702AA" w:rsidRPr="00DD68DA" w:rsidRDefault="000702AA" w:rsidP="00DD68DA">
      <w:pPr>
        <w:pStyle w:val="Listaszerbekezds"/>
        <w:numPr>
          <w:ilvl w:val="0"/>
          <w:numId w:val="11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DD68DA">
        <w:rPr>
          <w:rFonts w:ascii="Times New Roman" w:hAnsi="Times New Roman" w:cs="Times New Roman"/>
        </w:rPr>
        <w:lastRenderedPageBreak/>
        <w:t>a szabadidő hasznos eltöltését támogató, iskolai kötődést motiváló, tanulást támogató programokat szervez és valósít meg;</w:t>
      </w:r>
    </w:p>
    <w:p w:rsidR="000702AA" w:rsidRPr="00DD68DA" w:rsidRDefault="000702AA" w:rsidP="00DD68DA">
      <w:pPr>
        <w:pStyle w:val="Listaszerbekezds"/>
        <w:numPr>
          <w:ilvl w:val="0"/>
          <w:numId w:val="11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DD68DA">
        <w:rPr>
          <w:rFonts w:ascii="Times New Roman" w:hAnsi="Times New Roman" w:cs="Times New Roman"/>
        </w:rPr>
        <w:t>közreműködik a mentálhigiénés, prevenciós és egészség-megőrző programok működtetésében;</w:t>
      </w:r>
    </w:p>
    <w:p w:rsidR="000702AA" w:rsidRPr="00DD68DA" w:rsidRDefault="000702AA" w:rsidP="00DD68DA">
      <w:pPr>
        <w:pStyle w:val="Listaszerbekezds"/>
        <w:numPr>
          <w:ilvl w:val="0"/>
          <w:numId w:val="11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DD68DA">
        <w:rPr>
          <w:rFonts w:ascii="Times New Roman" w:hAnsi="Times New Roman" w:cs="Times New Roman"/>
        </w:rPr>
        <w:t>oktatói rétegértekezleten beszámol/javaslatot tesz/véleményt kér</w:t>
      </w:r>
      <w:r w:rsidR="0055506F">
        <w:rPr>
          <w:rFonts w:ascii="Times New Roman" w:hAnsi="Times New Roman" w:cs="Times New Roman"/>
        </w:rPr>
        <w:t xml:space="preserve"> az</w:t>
      </w:r>
      <w:r w:rsidRPr="00DD68DA">
        <w:rPr>
          <w:rFonts w:ascii="Times New Roman" w:hAnsi="Times New Roman" w:cs="Times New Roman"/>
        </w:rPr>
        <w:t xml:space="preserve"> </w:t>
      </w:r>
      <w:r w:rsidR="0055506F">
        <w:rPr>
          <w:rFonts w:ascii="Times New Roman" w:hAnsi="Times New Roman" w:cs="Times New Roman"/>
        </w:rPr>
        <w:t>esélyteremtésbe bevont tanulójával</w:t>
      </w:r>
      <w:r w:rsidRPr="00DD68DA">
        <w:rPr>
          <w:rFonts w:ascii="Times New Roman" w:hAnsi="Times New Roman" w:cs="Times New Roman"/>
        </w:rPr>
        <w:t xml:space="preserve"> kapcsolatban, ha ez szükséges;</w:t>
      </w:r>
    </w:p>
    <w:p w:rsidR="000702AA" w:rsidRPr="00DD68DA" w:rsidRDefault="000702AA" w:rsidP="00DD68DA">
      <w:pPr>
        <w:pStyle w:val="Listaszerbekezds"/>
        <w:numPr>
          <w:ilvl w:val="0"/>
          <w:numId w:val="11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DD68DA">
        <w:rPr>
          <w:rFonts w:ascii="Times New Roman" w:hAnsi="Times New Roman" w:cs="Times New Roman"/>
        </w:rPr>
        <w:t>életvezetési tanácsaival támogatja</w:t>
      </w:r>
      <w:r w:rsidR="00EE102D" w:rsidRPr="00EE102D">
        <w:rPr>
          <w:rFonts w:ascii="Times New Roman" w:hAnsi="Times New Roman" w:cs="Times New Roman"/>
        </w:rPr>
        <w:t xml:space="preserve"> </w:t>
      </w:r>
      <w:r w:rsidR="00EE102D" w:rsidRPr="00DD68DA">
        <w:rPr>
          <w:rFonts w:ascii="Times New Roman" w:hAnsi="Times New Roman" w:cs="Times New Roman"/>
        </w:rPr>
        <w:t>a</w:t>
      </w:r>
      <w:r w:rsidR="00EE102D">
        <w:rPr>
          <w:rFonts w:ascii="Times New Roman" w:hAnsi="Times New Roman" w:cs="Times New Roman"/>
        </w:rPr>
        <w:t>z esélyteremtésbe bevont</w:t>
      </w:r>
      <w:r w:rsidRPr="00DD68DA">
        <w:rPr>
          <w:rFonts w:ascii="Times New Roman" w:hAnsi="Times New Roman" w:cs="Times New Roman"/>
        </w:rPr>
        <w:t xml:space="preserve"> tanulót;</w:t>
      </w:r>
    </w:p>
    <w:p w:rsidR="000702AA" w:rsidRPr="00DD68DA" w:rsidRDefault="000702AA" w:rsidP="00DD68DA">
      <w:pPr>
        <w:pStyle w:val="Listaszerbekezds"/>
        <w:numPr>
          <w:ilvl w:val="0"/>
          <w:numId w:val="11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DD68DA">
        <w:rPr>
          <w:rFonts w:ascii="Times New Roman" w:hAnsi="Times New Roman" w:cs="Times New Roman"/>
        </w:rPr>
        <w:t>a felmerülő problémákra, akadályokra azonnal reagál, a krízisekben biztos támaszt nyújt.</w:t>
      </w:r>
    </w:p>
    <w:bookmarkEnd w:id="3"/>
    <w:p w:rsidR="000702AA" w:rsidRPr="00DD68DA" w:rsidRDefault="000702AA" w:rsidP="00DD68DA">
      <w:pPr>
        <w:pStyle w:val="Listaszerbekezds"/>
        <w:spacing w:after="60" w:line="240" w:lineRule="auto"/>
        <w:ind w:left="0"/>
        <w:jc w:val="both"/>
        <w:rPr>
          <w:rFonts w:ascii="Times New Roman" w:hAnsi="Times New Roman" w:cs="Times New Roman"/>
        </w:rPr>
      </w:pPr>
    </w:p>
    <w:p w:rsidR="00891899" w:rsidRPr="00581F2E" w:rsidRDefault="00764FEA" w:rsidP="00581F2E">
      <w:pPr>
        <w:pStyle w:val="Listaszerbekezds"/>
        <w:numPr>
          <w:ilvl w:val="0"/>
          <w:numId w:val="16"/>
        </w:numPr>
        <w:spacing w:after="60" w:line="240" w:lineRule="auto"/>
        <w:ind w:left="426" w:hanging="42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Juttatás</w:t>
      </w:r>
    </w:p>
    <w:p w:rsidR="00702485" w:rsidRPr="00DD68DA" w:rsidRDefault="00702485" w:rsidP="00DD68DA">
      <w:pPr>
        <w:pStyle w:val="Listaszerbekezds"/>
        <w:spacing w:after="60" w:line="240" w:lineRule="auto"/>
        <w:ind w:left="0"/>
        <w:jc w:val="both"/>
        <w:rPr>
          <w:rFonts w:ascii="Times New Roman" w:hAnsi="Times New Roman" w:cs="Times New Roman"/>
        </w:rPr>
      </w:pPr>
      <w:bookmarkStart w:id="4" w:name="_Hlk164763505"/>
      <w:r w:rsidRPr="00DD68DA">
        <w:rPr>
          <w:rFonts w:ascii="Times New Roman" w:hAnsi="Times New Roman" w:cs="Times New Roman"/>
        </w:rPr>
        <w:t>A</w:t>
      </w:r>
      <w:r w:rsidR="00764FEA">
        <w:rPr>
          <w:rFonts w:ascii="Times New Roman" w:hAnsi="Times New Roman" w:cs="Times New Roman"/>
        </w:rPr>
        <w:t xml:space="preserve"> munkáltatóval kötött megállapodás alapján és a</w:t>
      </w:r>
      <w:r w:rsidRPr="00DD68DA">
        <w:rPr>
          <w:rFonts w:ascii="Times New Roman" w:hAnsi="Times New Roman" w:cs="Times New Roman"/>
        </w:rPr>
        <w:t xml:space="preserve"> </w:t>
      </w:r>
      <w:r w:rsidR="00131622">
        <w:rPr>
          <w:rFonts w:ascii="Times New Roman" w:hAnsi="Times New Roman" w:cs="Times New Roman"/>
        </w:rPr>
        <w:t>feladat</w:t>
      </w:r>
      <w:r w:rsidRPr="00DD68DA">
        <w:rPr>
          <w:rFonts w:ascii="Times New Roman" w:hAnsi="Times New Roman" w:cs="Times New Roman"/>
        </w:rPr>
        <w:t xml:space="preserve"> </w:t>
      </w:r>
      <w:r w:rsidR="00210921">
        <w:rPr>
          <w:rFonts w:ascii="Times New Roman" w:hAnsi="Times New Roman" w:cs="Times New Roman"/>
        </w:rPr>
        <w:t>munkáltató által</w:t>
      </w:r>
      <w:r w:rsidR="00891899" w:rsidRPr="00DD68DA">
        <w:rPr>
          <w:rFonts w:ascii="Times New Roman" w:hAnsi="Times New Roman" w:cs="Times New Roman"/>
        </w:rPr>
        <w:t xml:space="preserve"> meghatározott feltételeknek megfelelő, </w:t>
      </w:r>
      <w:r w:rsidRPr="00DD68DA">
        <w:rPr>
          <w:rFonts w:ascii="Times New Roman" w:hAnsi="Times New Roman" w:cs="Times New Roman"/>
        </w:rPr>
        <w:t>hiánytalan</w:t>
      </w:r>
      <w:r w:rsidR="00891899" w:rsidRPr="00DD68DA">
        <w:rPr>
          <w:rFonts w:ascii="Times New Roman" w:hAnsi="Times New Roman" w:cs="Times New Roman"/>
        </w:rPr>
        <w:t xml:space="preserve"> </w:t>
      </w:r>
      <w:r w:rsidRPr="00DD68DA">
        <w:rPr>
          <w:rFonts w:ascii="Times New Roman" w:hAnsi="Times New Roman" w:cs="Times New Roman"/>
        </w:rPr>
        <w:t xml:space="preserve">és határidőre történő teljesítése esetén a munkavállaló </w:t>
      </w:r>
      <w:r w:rsidR="00CC77C8">
        <w:rPr>
          <w:rFonts w:ascii="Times New Roman" w:hAnsi="Times New Roman" w:cs="Times New Roman"/>
        </w:rPr>
        <w:t xml:space="preserve">egyszeri </w:t>
      </w:r>
      <w:r w:rsidR="00131622">
        <w:rPr>
          <w:rFonts w:ascii="Times New Roman" w:hAnsi="Times New Roman" w:cs="Times New Roman"/>
        </w:rPr>
        <w:t>anyagi ellentételezésre</w:t>
      </w:r>
      <w:r w:rsidR="00764FEA">
        <w:rPr>
          <w:rFonts w:ascii="Times New Roman" w:hAnsi="Times New Roman" w:cs="Times New Roman"/>
        </w:rPr>
        <w:t xml:space="preserve"> </w:t>
      </w:r>
      <w:r w:rsidR="00210921">
        <w:rPr>
          <w:rFonts w:ascii="Times New Roman" w:hAnsi="Times New Roman" w:cs="Times New Roman"/>
        </w:rPr>
        <w:t>„</w:t>
      </w:r>
      <w:r w:rsidR="00764FEA">
        <w:rPr>
          <w:rFonts w:ascii="Times New Roman" w:hAnsi="Times New Roman" w:cs="Times New Roman"/>
        </w:rPr>
        <w:t>megállapodás alapján fizetett járandóság</w:t>
      </w:r>
      <w:r w:rsidR="00210921">
        <w:rPr>
          <w:rFonts w:ascii="Times New Roman" w:hAnsi="Times New Roman" w:cs="Times New Roman"/>
        </w:rPr>
        <w:t>”</w:t>
      </w:r>
      <w:r w:rsidR="00764FEA">
        <w:rPr>
          <w:rFonts w:ascii="Times New Roman" w:hAnsi="Times New Roman" w:cs="Times New Roman"/>
        </w:rPr>
        <w:t xml:space="preserve"> jogcímén </w:t>
      </w:r>
      <w:r w:rsidRPr="00DD68DA">
        <w:rPr>
          <w:rFonts w:ascii="Times New Roman" w:hAnsi="Times New Roman" w:cs="Times New Roman"/>
        </w:rPr>
        <w:t xml:space="preserve">jogosult, amelynek mértéke: bruttó </w:t>
      </w:r>
      <w:r w:rsidR="00712E2A" w:rsidRPr="00CF1AE9">
        <w:rPr>
          <w:rFonts w:ascii="Times New Roman" w:hAnsi="Times New Roman" w:cs="Times New Roman"/>
        </w:rPr>
        <w:t>3</w:t>
      </w:r>
      <w:r w:rsidR="00CF1AE9" w:rsidRPr="00CF1AE9">
        <w:rPr>
          <w:rFonts w:ascii="Times New Roman" w:hAnsi="Times New Roman" w:cs="Times New Roman"/>
        </w:rPr>
        <w:t>5</w:t>
      </w:r>
      <w:r w:rsidRPr="00CF1AE9">
        <w:rPr>
          <w:rFonts w:ascii="Times New Roman" w:hAnsi="Times New Roman" w:cs="Times New Roman"/>
        </w:rPr>
        <w:t>0.000,-</w:t>
      </w:r>
      <w:r w:rsidRPr="00DD68DA">
        <w:rPr>
          <w:rFonts w:ascii="Times New Roman" w:hAnsi="Times New Roman" w:cs="Times New Roman"/>
        </w:rPr>
        <w:t xml:space="preserve"> Ft</w:t>
      </w:r>
      <w:r w:rsidR="004621D0" w:rsidRPr="00DD68DA">
        <w:rPr>
          <w:rFonts w:ascii="Times New Roman" w:hAnsi="Times New Roman" w:cs="Times New Roman"/>
        </w:rPr>
        <w:t>/munkavállaló</w:t>
      </w:r>
      <w:r w:rsidR="00764FEA">
        <w:rPr>
          <w:rFonts w:ascii="Times New Roman" w:hAnsi="Times New Roman" w:cs="Times New Roman"/>
        </w:rPr>
        <w:t xml:space="preserve"> (a továbbiakban: </w:t>
      </w:r>
      <w:r w:rsidR="00764FEA" w:rsidRPr="00534035">
        <w:rPr>
          <w:rFonts w:ascii="Times New Roman" w:hAnsi="Times New Roman" w:cs="Times New Roman"/>
          <w:b/>
          <w:bCs/>
          <w:i/>
          <w:iCs/>
        </w:rPr>
        <w:t>juttatás</w:t>
      </w:r>
      <w:r w:rsidR="00764FEA">
        <w:rPr>
          <w:rFonts w:ascii="Times New Roman" w:hAnsi="Times New Roman" w:cs="Times New Roman"/>
        </w:rPr>
        <w:t>)</w:t>
      </w:r>
      <w:r w:rsidRPr="00DD68DA">
        <w:rPr>
          <w:rFonts w:ascii="Times New Roman" w:hAnsi="Times New Roman" w:cs="Times New Roman"/>
        </w:rPr>
        <w:t xml:space="preserve">. </w:t>
      </w:r>
    </w:p>
    <w:p w:rsidR="00891899" w:rsidRPr="00DD68DA" w:rsidRDefault="00891899" w:rsidP="00DD68DA">
      <w:pPr>
        <w:pStyle w:val="Listaszerbekezds"/>
        <w:spacing w:after="60" w:line="240" w:lineRule="auto"/>
        <w:ind w:left="0"/>
        <w:jc w:val="both"/>
        <w:rPr>
          <w:rFonts w:ascii="Times New Roman" w:hAnsi="Times New Roman" w:cs="Times New Roman"/>
        </w:rPr>
      </w:pPr>
    </w:p>
    <w:p w:rsidR="00764FEA" w:rsidRPr="00F4165B" w:rsidRDefault="00891899" w:rsidP="00764FEA">
      <w:pPr>
        <w:pStyle w:val="Listaszerbekezds"/>
        <w:spacing w:after="60" w:line="240" w:lineRule="auto"/>
        <w:ind w:left="0"/>
        <w:jc w:val="both"/>
        <w:rPr>
          <w:rFonts w:ascii="Times New Roman" w:hAnsi="Times New Roman" w:cs="Times New Roman"/>
        </w:rPr>
      </w:pPr>
      <w:r w:rsidRPr="00DD68DA">
        <w:rPr>
          <w:rFonts w:ascii="Times New Roman" w:hAnsi="Times New Roman" w:cs="Times New Roman"/>
        </w:rPr>
        <w:t xml:space="preserve">A </w:t>
      </w:r>
      <w:r w:rsidR="00131622">
        <w:rPr>
          <w:rFonts w:ascii="Times New Roman" w:hAnsi="Times New Roman" w:cs="Times New Roman"/>
        </w:rPr>
        <w:t>juttatás</w:t>
      </w:r>
      <w:r w:rsidRPr="00DD68DA">
        <w:rPr>
          <w:rFonts w:ascii="Times New Roman" w:hAnsi="Times New Roman" w:cs="Times New Roman"/>
        </w:rPr>
        <w:t xml:space="preserve"> minden esetben utólag, egyösszegben kerül kifizetésre. A </w:t>
      </w:r>
      <w:r w:rsidR="00131622">
        <w:rPr>
          <w:rFonts w:ascii="Times New Roman" w:hAnsi="Times New Roman" w:cs="Times New Roman"/>
        </w:rPr>
        <w:t>juttatás a feladat</w:t>
      </w:r>
      <w:r w:rsidRPr="00DD68DA">
        <w:rPr>
          <w:rFonts w:ascii="Times New Roman" w:hAnsi="Times New Roman" w:cs="Times New Roman"/>
        </w:rPr>
        <w:t xml:space="preserve"> elvégzésével járó többletteljesítmény, illetve a munkáltató által elvárt eredmény ellentételezése. A </w:t>
      </w:r>
      <w:r w:rsidR="00131622">
        <w:rPr>
          <w:rFonts w:ascii="Times New Roman" w:hAnsi="Times New Roman" w:cs="Times New Roman"/>
        </w:rPr>
        <w:t>juttatás a</w:t>
      </w:r>
      <w:r w:rsidRPr="00DD68DA">
        <w:rPr>
          <w:rFonts w:ascii="Times New Roman" w:hAnsi="Times New Roman" w:cs="Times New Roman"/>
        </w:rPr>
        <w:t xml:space="preserve"> munkabér része, amelyből a munkáltató levonás útján teljesíti az adó- és járulékfizetési kötelezettségét és a </w:t>
      </w:r>
      <w:r w:rsidR="002414C7">
        <w:rPr>
          <w:rFonts w:ascii="Times New Roman" w:hAnsi="Times New Roman" w:cs="Times New Roman"/>
        </w:rPr>
        <w:t>juttatás</w:t>
      </w:r>
      <w:r w:rsidRPr="00DD68DA">
        <w:rPr>
          <w:rFonts w:ascii="Times New Roman" w:hAnsi="Times New Roman" w:cs="Times New Roman"/>
        </w:rPr>
        <w:t xml:space="preserve"> nettó összegét folyósítja a feladatot teljesítő munkavállaló részére.</w:t>
      </w:r>
      <w:r w:rsidR="003E61D8">
        <w:rPr>
          <w:rFonts w:ascii="Times New Roman" w:hAnsi="Times New Roman" w:cs="Times New Roman"/>
        </w:rPr>
        <w:t xml:space="preserve"> A </w:t>
      </w:r>
      <w:r w:rsidR="00131622">
        <w:rPr>
          <w:rFonts w:ascii="Times New Roman" w:hAnsi="Times New Roman" w:cs="Times New Roman"/>
        </w:rPr>
        <w:t>juttatás</w:t>
      </w:r>
      <w:r w:rsidR="003E61D8">
        <w:rPr>
          <w:rFonts w:ascii="Times New Roman" w:hAnsi="Times New Roman" w:cs="Times New Roman"/>
        </w:rPr>
        <w:t xml:space="preserve"> egy egyszeri összeg, amelyet a</w:t>
      </w:r>
      <w:r w:rsidR="0055506F">
        <w:rPr>
          <w:rFonts w:ascii="Times New Roman" w:hAnsi="Times New Roman" w:cs="Times New Roman"/>
        </w:rPr>
        <w:t>z</w:t>
      </w:r>
      <w:r w:rsidR="003E61D8">
        <w:rPr>
          <w:rFonts w:ascii="Times New Roman" w:hAnsi="Times New Roman" w:cs="Times New Roman"/>
        </w:rPr>
        <w:t xml:space="preserve"> </w:t>
      </w:r>
      <w:r w:rsidR="0055506F">
        <w:rPr>
          <w:rFonts w:ascii="Times New Roman" w:hAnsi="Times New Roman" w:cs="Times New Roman"/>
        </w:rPr>
        <w:t>esélyteremtésbe bevon</w:t>
      </w:r>
      <w:r w:rsidR="00A837B8">
        <w:rPr>
          <w:rFonts w:ascii="Times New Roman" w:hAnsi="Times New Roman" w:cs="Times New Roman"/>
        </w:rPr>
        <w:t>t</w:t>
      </w:r>
      <w:r w:rsidR="003E61D8">
        <w:rPr>
          <w:rFonts w:ascii="Times New Roman" w:hAnsi="Times New Roman" w:cs="Times New Roman"/>
        </w:rPr>
        <w:t xml:space="preserve"> tanulók száma nem befolyásol.</w:t>
      </w:r>
      <w:r w:rsidR="00764FEA">
        <w:rPr>
          <w:rFonts w:ascii="Times New Roman" w:hAnsi="Times New Roman" w:cs="Times New Roman"/>
        </w:rPr>
        <w:t xml:space="preserve"> </w:t>
      </w:r>
      <w:r w:rsidR="00764FEA" w:rsidRPr="00F4165B">
        <w:rPr>
          <w:rFonts w:ascii="Times New Roman" w:hAnsi="Times New Roman" w:cs="Times New Roman"/>
        </w:rPr>
        <w:t>A feladat nem teljes körű</w:t>
      </w:r>
      <w:r w:rsidR="00EE102D">
        <w:rPr>
          <w:rFonts w:ascii="Times New Roman" w:hAnsi="Times New Roman" w:cs="Times New Roman"/>
        </w:rPr>
        <w:t>, illetve nem határidőre történő</w:t>
      </w:r>
      <w:r w:rsidR="00764FEA" w:rsidRPr="00F4165B">
        <w:rPr>
          <w:rFonts w:ascii="Times New Roman" w:hAnsi="Times New Roman" w:cs="Times New Roman"/>
        </w:rPr>
        <w:t xml:space="preserve"> teljesítése, vagy a munkáltató által elvárt eredmény elmaradása esetén a munkavállalót nem illeti meg a </w:t>
      </w:r>
      <w:r w:rsidR="00764FEA">
        <w:rPr>
          <w:rFonts w:ascii="Times New Roman" w:hAnsi="Times New Roman" w:cs="Times New Roman"/>
        </w:rPr>
        <w:t>juttatás,</w:t>
      </w:r>
      <w:r w:rsidR="00764FEA" w:rsidRPr="00F4165B">
        <w:rPr>
          <w:rFonts w:ascii="Times New Roman" w:hAnsi="Times New Roman" w:cs="Times New Roman"/>
        </w:rPr>
        <w:t xml:space="preserve"> illetve annak arányos része sem.</w:t>
      </w:r>
    </w:p>
    <w:bookmarkEnd w:id="4"/>
    <w:p w:rsidR="00891899" w:rsidRPr="00581F2E" w:rsidRDefault="00891899" w:rsidP="00DD68DA">
      <w:pPr>
        <w:pStyle w:val="Listaszerbekezds"/>
        <w:spacing w:after="60" w:line="240" w:lineRule="auto"/>
        <w:ind w:left="0"/>
        <w:jc w:val="both"/>
        <w:rPr>
          <w:rFonts w:ascii="Times New Roman" w:hAnsi="Times New Roman" w:cs="Times New Roman"/>
          <w:u w:val="single"/>
        </w:rPr>
      </w:pPr>
    </w:p>
    <w:p w:rsidR="003A003B" w:rsidRPr="00DD68DA" w:rsidRDefault="00891899" w:rsidP="00581F2E">
      <w:pPr>
        <w:pStyle w:val="Listaszerbekezds"/>
        <w:numPr>
          <w:ilvl w:val="0"/>
          <w:numId w:val="16"/>
        </w:numPr>
        <w:spacing w:after="6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81F2E">
        <w:rPr>
          <w:rFonts w:ascii="Times New Roman" w:hAnsi="Times New Roman" w:cs="Times New Roman"/>
          <w:u w:val="single"/>
        </w:rPr>
        <w:t xml:space="preserve">Utólagos </w:t>
      </w:r>
      <w:r w:rsidRPr="00DD68DA">
        <w:rPr>
          <w:rFonts w:ascii="Times New Roman" w:hAnsi="Times New Roman" w:cs="Times New Roman"/>
          <w:u w:val="single"/>
        </w:rPr>
        <w:t>értékelés</w:t>
      </w:r>
    </w:p>
    <w:p w:rsidR="00900C45" w:rsidRPr="00DD68DA" w:rsidRDefault="003A003B" w:rsidP="00DD68DA">
      <w:pPr>
        <w:pStyle w:val="Listaszerbekezds"/>
        <w:spacing w:after="60" w:line="240" w:lineRule="auto"/>
        <w:ind w:left="0"/>
        <w:jc w:val="both"/>
        <w:rPr>
          <w:rFonts w:ascii="Times New Roman" w:hAnsi="Times New Roman" w:cs="Times New Roman"/>
        </w:rPr>
      </w:pPr>
      <w:bookmarkStart w:id="5" w:name="_Hlk164763587"/>
      <w:r w:rsidRPr="00DD68DA">
        <w:rPr>
          <w:rFonts w:ascii="Times New Roman" w:hAnsi="Times New Roman" w:cs="Times New Roman"/>
        </w:rPr>
        <w:t>A munkáltató fenntartja magának a jogot arra, hogy a feladat elvégzését, annak eredményességét, illetve a feladat elvégzésének összes körülményét utólagosan értékelje</w:t>
      </w:r>
      <w:r w:rsidR="002162F8">
        <w:rPr>
          <w:rFonts w:ascii="Times New Roman" w:hAnsi="Times New Roman" w:cs="Times New Roman"/>
        </w:rPr>
        <w:t>. A</w:t>
      </w:r>
      <w:r w:rsidR="002162F8" w:rsidRPr="00DD68DA">
        <w:rPr>
          <w:rFonts w:ascii="Times New Roman" w:hAnsi="Times New Roman" w:cs="Times New Roman"/>
        </w:rPr>
        <w:t xml:space="preserve"> feladat teljesítését az igazgató ellenőrzi és igazolja a munkáltató felé</w:t>
      </w:r>
      <w:r w:rsidRPr="00DD68DA">
        <w:rPr>
          <w:rFonts w:ascii="Times New Roman" w:hAnsi="Times New Roman" w:cs="Times New Roman"/>
        </w:rPr>
        <w:t xml:space="preserve">. </w:t>
      </w:r>
      <w:r w:rsidR="002162F8">
        <w:rPr>
          <w:rFonts w:ascii="Times New Roman" w:hAnsi="Times New Roman" w:cs="Times New Roman"/>
        </w:rPr>
        <w:t>Ez alapján a</w:t>
      </w:r>
      <w:r w:rsidR="002162F8" w:rsidRPr="002162F8">
        <w:rPr>
          <w:rFonts w:ascii="Times New Roman" w:hAnsi="Times New Roman" w:cs="Times New Roman"/>
        </w:rPr>
        <w:t>z utólagos értékelést a munkavállaló felett munkáltatói jogkört gyakorló mindenkori főigazgató végzi el.</w:t>
      </w:r>
    </w:p>
    <w:p w:rsidR="00361500" w:rsidRPr="00DD68DA" w:rsidRDefault="00361500" w:rsidP="00DD68DA">
      <w:pPr>
        <w:pStyle w:val="Listaszerbekezds"/>
        <w:spacing w:after="60" w:line="240" w:lineRule="auto"/>
        <w:ind w:left="0"/>
        <w:jc w:val="both"/>
        <w:rPr>
          <w:rFonts w:ascii="Times New Roman" w:hAnsi="Times New Roman" w:cs="Times New Roman"/>
        </w:rPr>
      </w:pPr>
    </w:p>
    <w:p w:rsidR="003A003B" w:rsidRPr="00DD68DA" w:rsidRDefault="003A003B" w:rsidP="00DD68DA">
      <w:pPr>
        <w:pStyle w:val="Listaszerbekezds"/>
        <w:spacing w:after="60" w:line="240" w:lineRule="auto"/>
        <w:ind w:left="0"/>
        <w:jc w:val="both"/>
        <w:rPr>
          <w:rFonts w:ascii="Times New Roman" w:hAnsi="Times New Roman" w:cs="Times New Roman"/>
        </w:rPr>
      </w:pPr>
      <w:r w:rsidRPr="00DD68DA">
        <w:rPr>
          <w:rFonts w:ascii="Times New Roman" w:hAnsi="Times New Roman" w:cs="Times New Roman"/>
        </w:rPr>
        <w:t>Az</w:t>
      </w:r>
      <w:r w:rsidR="00D15E00" w:rsidRPr="00DD68DA">
        <w:rPr>
          <w:rFonts w:ascii="Times New Roman" w:hAnsi="Times New Roman" w:cs="Times New Roman"/>
        </w:rPr>
        <w:t xml:space="preserve"> utólagos</w:t>
      </w:r>
      <w:r w:rsidRPr="00DD68DA">
        <w:rPr>
          <w:rFonts w:ascii="Times New Roman" w:hAnsi="Times New Roman" w:cs="Times New Roman"/>
        </w:rPr>
        <w:t xml:space="preserve"> értékelés szempontjai és módja: </w:t>
      </w:r>
    </w:p>
    <w:p w:rsidR="00900C45" w:rsidRDefault="003A003B" w:rsidP="00DD68DA">
      <w:pPr>
        <w:pStyle w:val="Listaszerbekezds"/>
        <w:numPr>
          <w:ilvl w:val="0"/>
          <w:numId w:val="7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DD68DA">
        <w:rPr>
          <w:rFonts w:ascii="Times New Roman" w:hAnsi="Times New Roman" w:cs="Times New Roman"/>
        </w:rPr>
        <w:t xml:space="preserve">kizárólag az igazgató </w:t>
      </w:r>
      <w:r w:rsidR="00242DD0" w:rsidRPr="00DD68DA">
        <w:rPr>
          <w:rFonts w:ascii="Times New Roman" w:hAnsi="Times New Roman" w:cs="Times New Roman"/>
        </w:rPr>
        <w:t xml:space="preserve">előzetes </w:t>
      </w:r>
      <w:r w:rsidRPr="00DD68DA">
        <w:rPr>
          <w:rFonts w:ascii="Times New Roman" w:hAnsi="Times New Roman" w:cs="Times New Roman"/>
        </w:rPr>
        <w:t>szakmai jóváhagyásával ellátott</w:t>
      </w:r>
      <w:r w:rsidR="00CC77C8">
        <w:rPr>
          <w:rFonts w:ascii="Times New Roman" w:hAnsi="Times New Roman" w:cs="Times New Roman"/>
        </w:rPr>
        <w:t>, támogatott pályázat szerinti</w:t>
      </w:r>
      <w:r w:rsidRPr="00DD68DA">
        <w:rPr>
          <w:rFonts w:ascii="Times New Roman" w:hAnsi="Times New Roman" w:cs="Times New Roman"/>
        </w:rPr>
        <w:t xml:space="preserve"> </w:t>
      </w:r>
      <w:r w:rsidR="00D15E00" w:rsidRPr="00DD68DA">
        <w:rPr>
          <w:rFonts w:ascii="Times New Roman" w:hAnsi="Times New Roman" w:cs="Times New Roman"/>
        </w:rPr>
        <w:t>E</w:t>
      </w:r>
      <w:r w:rsidRPr="00DD68DA">
        <w:rPr>
          <w:rFonts w:ascii="Times New Roman" w:hAnsi="Times New Roman" w:cs="Times New Roman"/>
        </w:rPr>
        <w:t xml:space="preserve">gyéni </w:t>
      </w:r>
      <w:r w:rsidR="00C816BE">
        <w:rPr>
          <w:rFonts w:ascii="Times New Roman" w:hAnsi="Times New Roman" w:cs="Times New Roman"/>
        </w:rPr>
        <w:t>f</w:t>
      </w:r>
      <w:r w:rsidRPr="00DD68DA">
        <w:rPr>
          <w:rFonts w:ascii="Times New Roman" w:hAnsi="Times New Roman" w:cs="Times New Roman"/>
        </w:rPr>
        <w:t>ejl</w:t>
      </w:r>
      <w:r w:rsidR="00D15E00" w:rsidRPr="00DD68DA">
        <w:rPr>
          <w:rFonts w:ascii="Times New Roman" w:hAnsi="Times New Roman" w:cs="Times New Roman"/>
        </w:rPr>
        <w:t>ődési</w:t>
      </w:r>
      <w:r w:rsidRPr="00DD68DA">
        <w:rPr>
          <w:rFonts w:ascii="Times New Roman" w:hAnsi="Times New Roman" w:cs="Times New Roman"/>
        </w:rPr>
        <w:t xml:space="preserve"> </w:t>
      </w:r>
      <w:r w:rsidR="00C816BE">
        <w:rPr>
          <w:rFonts w:ascii="Times New Roman" w:hAnsi="Times New Roman" w:cs="Times New Roman"/>
        </w:rPr>
        <w:t>t</w:t>
      </w:r>
      <w:r w:rsidRPr="00DD68DA">
        <w:rPr>
          <w:rFonts w:ascii="Times New Roman" w:hAnsi="Times New Roman" w:cs="Times New Roman"/>
        </w:rPr>
        <w:t>erv</w:t>
      </w:r>
      <w:r w:rsidR="00F17DAC">
        <w:rPr>
          <w:rFonts w:ascii="Times New Roman" w:hAnsi="Times New Roman" w:cs="Times New Roman"/>
        </w:rPr>
        <w:t>ek</w:t>
      </w:r>
      <w:r w:rsidRPr="00DD68DA">
        <w:rPr>
          <w:rFonts w:ascii="Times New Roman" w:hAnsi="Times New Roman" w:cs="Times New Roman"/>
        </w:rPr>
        <w:t xml:space="preserve"> </w:t>
      </w:r>
      <w:proofErr w:type="spellStart"/>
      <w:r w:rsidR="00242DD0" w:rsidRPr="00DD68DA">
        <w:rPr>
          <w:rFonts w:ascii="Times New Roman" w:hAnsi="Times New Roman" w:cs="Times New Roman"/>
        </w:rPr>
        <w:t>vehető</w:t>
      </w:r>
      <w:r w:rsidR="00F17DAC">
        <w:rPr>
          <w:rFonts w:ascii="Times New Roman" w:hAnsi="Times New Roman" w:cs="Times New Roman"/>
        </w:rPr>
        <w:t>ek</w:t>
      </w:r>
      <w:proofErr w:type="spellEnd"/>
      <w:r w:rsidR="00242DD0" w:rsidRPr="00DD68DA">
        <w:rPr>
          <w:rFonts w:ascii="Times New Roman" w:hAnsi="Times New Roman" w:cs="Times New Roman"/>
        </w:rPr>
        <w:t xml:space="preserve"> figyelembe a </w:t>
      </w:r>
      <w:r w:rsidR="00131622">
        <w:rPr>
          <w:rFonts w:ascii="Times New Roman" w:hAnsi="Times New Roman" w:cs="Times New Roman"/>
        </w:rPr>
        <w:t>juttatásra</w:t>
      </w:r>
      <w:r w:rsidR="00242DD0" w:rsidRPr="00DD68DA">
        <w:rPr>
          <w:rFonts w:ascii="Times New Roman" w:hAnsi="Times New Roman" w:cs="Times New Roman"/>
        </w:rPr>
        <w:t xml:space="preserve"> való jogosultság elbírálásakor</w:t>
      </w:r>
      <w:r w:rsidRPr="00DD68DA">
        <w:rPr>
          <w:rFonts w:ascii="Times New Roman" w:hAnsi="Times New Roman" w:cs="Times New Roman"/>
        </w:rPr>
        <w:t>,</w:t>
      </w:r>
    </w:p>
    <w:p w:rsidR="00764FEA" w:rsidRPr="00DD68DA" w:rsidRDefault="00764FEA" w:rsidP="00DD68DA">
      <w:pPr>
        <w:pStyle w:val="Listaszerbekezds"/>
        <w:numPr>
          <w:ilvl w:val="0"/>
          <w:numId w:val="7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támogatott pályázatot leadó munkavállaló a munkáltatóval külön megállapodást köt a feladat elvállalásáról és a kapcsolódó kérdésekről, </w:t>
      </w:r>
    </w:p>
    <w:p w:rsidR="00891899" w:rsidRPr="00DD68DA" w:rsidRDefault="00891899" w:rsidP="00DD68DA">
      <w:pPr>
        <w:pStyle w:val="Listaszerbekezds"/>
        <w:numPr>
          <w:ilvl w:val="0"/>
          <w:numId w:val="7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DD68DA">
        <w:rPr>
          <w:rFonts w:ascii="Times New Roman" w:hAnsi="Times New Roman" w:cs="Times New Roman"/>
        </w:rPr>
        <w:t xml:space="preserve">a </w:t>
      </w:r>
      <w:r w:rsidR="00BB40CD">
        <w:rPr>
          <w:rFonts w:ascii="Times New Roman" w:hAnsi="Times New Roman" w:cs="Times New Roman"/>
        </w:rPr>
        <w:t xml:space="preserve">munkavállalót </w:t>
      </w:r>
      <w:r w:rsidRPr="00DD68DA">
        <w:rPr>
          <w:rFonts w:ascii="Times New Roman" w:hAnsi="Times New Roman" w:cs="Times New Roman"/>
        </w:rPr>
        <w:t xml:space="preserve">a </w:t>
      </w:r>
      <w:r w:rsidR="00131622">
        <w:rPr>
          <w:rFonts w:ascii="Times New Roman" w:hAnsi="Times New Roman" w:cs="Times New Roman"/>
        </w:rPr>
        <w:t>juttatás</w:t>
      </w:r>
      <w:r w:rsidRPr="00DD68DA">
        <w:rPr>
          <w:rFonts w:ascii="Times New Roman" w:hAnsi="Times New Roman" w:cs="Times New Roman"/>
        </w:rPr>
        <w:t xml:space="preserve"> abban az esetben illeti meg, amennyiben </w:t>
      </w:r>
      <w:r w:rsidR="00BE4C99" w:rsidRPr="00DD68DA">
        <w:rPr>
          <w:rFonts w:ascii="Times New Roman" w:hAnsi="Times New Roman" w:cs="Times New Roman"/>
        </w:rPr>
        <w:t xml:space="preserve">a fentiekben meghatározott </w:t>
      </w:r>
      <w:r w:rsidR="0055506F">
        <w:rPr>
          <w:rFonts w:ascii="Times New Roman" w:hAnsi="Times New Roman" w:cs="Times New Roman"/>
        </w:rPr>
        <w:t>esélyteremtés</w:t>
      </w:r>
      <w:r w:rsidR="00EE102D">
        <w:rPr>
          <w:rFonts w:ascii="Times New Roman" w:hAnsi="Times New Roman" w:cs="Times New Roman"/>
        </w:rPr>
        <w:t>t elősegítő</w:t>
      </w:r>
      <w:r w:rsidR="0055506F">
        <w:rPr>
          <w:rFonts w:ascii="Times New Roman" w:hAnsi="Times New Roman" w:cs="Times New Roman"/>
        </w:rPr>
        <w:t xml:space="preserve"> </w:t>
      </w:r>
      <w:r w:rsidRPr="00DD68DA">
        <w:rPr>
          <w:rFonts w:ascii="Times New Roman" w:hAnsi="Times New Roman" w:cs="Times New Roman"/>
        </w:rPr>
        <w:t>tevékenységet legalább 2, legfeljebb 5</w:t>
      </w:r>
      <w:r w:rsidR="00DD6528">
        <w:rPr>
          <w:rFonts w:ascii="Times New Roman" w:hAnsi="Times New Roman" w:cs="Times New Roman"/>
        </w:rPr>
        <w:t xml:space="preserve"> esélyteremtésbe bevont</w:t>
      </w:r>
      <w:r w:rsidR="00DD6528" w:rsidRPr="00DD68DA">
        <w:rPr>
          <w:rFonts w:ascii="Times New Roman" w:hAnsi="Times New Roman" w:cs="Times New Roman"/>
        </w:rPr>
        <w:t xml:space="preserve"> </w:t>
      </w:r>
      <w:r w:rsidRPr="00DD68DA">
        <w:rPr>
          <w:rFonts w:ascii="Times New Roman" w:hAnsi="Times New Roman" w:cs="Times New Roman"/>
        </w:rPr>
        <w:t>tanuló vonatkozásában elvégzi,</w:t>
      </w:r>
    </w:p>
    <w:p w:rsidR="00900C45" w:rsidRPr="00131622" w:rsidRDefault="00900C45" w:rsidP="00131622">
      <w:pPr>
        <w:pStyle w:val="Listaszerbekezds"/>
        <w:numPr>
          <w:ilvl w:val="0"/>
          <w:numId w:val="7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DD68DA">
        <w:rPr>
          <w:rFonts w:ascii="Times New Roman" w:hAnsi="Times New Roman" w:cs="Times New Roman"/>
        </w:rPr>
        <w:t xml:space="preserve">az </w:t>
      </w:r>
      <w:r w:rsidR="00D15E00" w:rsidRPr="00DD68DA">
        <w:rPr>
          <w:rFonts w:ascii="Times New Roman" w:hAnsi="Times New Roman" w:cs="Times New Roman"/>
        </w:rPr>
        <w:t xml:space="preserve">Egyéni </w:t>
      </w:r>
      <w:r w:rsidR="00C816BE">
        <w:rPr>
          <w:rFonts w:ascii="Times New Roman" w:hAnsi="Times New Roman" w:cs="Times New Roman"/>
        </w:rPr>
        <w:t>f</w:t>
      </w:r>
      <w:r w:rsidRPr="00DD68DA">
        <w:rPr>
          <w:rFonts w:ascii="Times New Roman" w:hAnsi="Times New Roman" w:cs="Times New Roman"/>
        </w:rPr>
        <w:t>ejl</w:t>
      </w:r>
      <w:r w:rsidR="00D15E00" w:rsidRPr="00DD68DA">
        <w:rPr>
          <w:rFonts w:ascii="Times New Roman" w:hAnsi="Times New Roman" w:cs="Times New Roman"/>
        </w:rPr>
        <w:t>ődé</w:t>
      </w:r>
      <w:r w:rsidRPr="00DD68DA">
        <w:rPr>
          <w:rFonts w:ascii="Times New Roman" w:hAnsi="Times New Roman" w:cs="Times New Roman"/>
        </w:rPr>
        <w:t xml:space="preserve">si </w:t>
      </w:r>
      <w:r w:rsidR="00C816BE">
        <w:rPr>
          <w:rFonts w:ascii="Times New Roman" w:hAnsi="Times New Roman" w:cs="Times New Roman"/>
        </w:rPr>
        <w:t>t</w:t>
      </w:r>
      <w:r w:rsidRPr="00DD68DA">
        <w:rPr>
          <w:rFonts w:ascii="Times New Roman" w:hAnsi="Times New Roman" w:cs="Times New Roman"/>
        </w:rPr>
        <w:t xml:space="preserve">erv alapján </w:t>
      </w:r>
      <w:r w:rsidR="00DD6528" w:rsidRPr="00DD68DA">
        <w:rPr>
          <w:rFonts w:ascii="Times New Roman" w:hAnsi="Times New Roman" w:cs="Times New Roman"/>
        </w:rPr>
        <w:t>a</w:t>
      </w:r>
      <w:r w:rsidR="00DD6528">
        <w:rPr>
          <w:rFonts w:ascii="Times New Roman" w:hAnsi="Times New Roman" w:cs="Times New Roman"/>
        </w:rPr>
        <w:t>z esélyteremtésbe bevont</w:t>
      </w:r>
      <w:r w:rsidR="00DD6528" w:rsidRPr="00DD68DA">
        <w:rPr>
          <w:rFonts w:ascii="Times New Roman" w:hAnsi="Times New Roman" w:cs="Times New Roman"/>
        </w:rPr>
        <w:t xml:space="preserve"> </w:t>
      </w:r>
      <w:proofErr w:type="spellStart"/>
      <w:r w:rsidR="0068591C" w:rsidRPr="00DD68DA">
        <w:rPr>
          <w:rFonts w:ascii="Times New Roman" w:hAnsi="Times New Roman" w:cs="Times New Roman"/>
        </w:rPr>
        <w:t>tanulónként</w:t>
      </w:r>
      <w:proofErr w:type="spellEnd"/>
      <w:r w:rsidR="0068591C" w:rsidRPr="00DD68DA">
        <w:rPr>
          <w:rFonts w:ascii="Times New Roman" w:hAnsi="Times New Roman" w:cs="Times New Roman"/>
        </w:rPr>
        <w:t xml:space="preserve"> </w:t>
      </w:r>
      <w:r w:rsidRPr="00DD68DA">
        <w:rPr>
          <w:rFonts w:ascii="Times New Roman" w:hAnsi="Times New Roman" w:cs="Times New Roman"/>
        </w:rPr>
        <w:t>legalább 5 óra</w:t>
      </w:r>
      <w:r w:rsidR="00FE2F50">
        <w:rPr>
          <w:rFonts w:ascii="Times New Roman" w:hAnsi="Times New Roman" w:cs="Times New Roman"/>
        </w:rPr>
        <w:t xml:space="preserve"> egyéni</w:t>
      </w:r>
      <w:r w:rsidRPr="00DD68DA">
        <w:rPr>
          <w:rFonts w:ascii="Times New Roman" w:hAnsi="Times New Roman" w:cs="Times New Roman"/>
        </w:rPr>
        <w:t xml:space="preserve"> </w:t>
      </w:r>
      <w:r w:rsidR="00712E2A" w:rsidRPr="00DD68DA">
        <w:rPr>
          <w:rFonts w:ascii="Times New Roman" w:hAnsi="Times New Roman" w:cs="Times New Roman"/>
        </w:rPr>
        <w:t xml:space="preserve">fejlesztő </w:t>
      </w:r>
      <w:r w:rsidRPr="00DD68DA">
        <w:rPr>
          <w:rFonts w:ascii="Times New Roman" w:hAnsi="Times New Roman" w:cs="Times New Roman"/>
        </w:rPr>
        <w:t>foglalkozást szükséges megtartani,</w:t>
      </w:r>
    </w:p>
    <w:p w:rsidR="00DD456D" w:rsidRPr="00DD68DA" w:rsidRDefault="00DD456D" w:rsidP="00DD68DA">
      <w:pPr>
        <w:pStyle w:val="Listaszerbekezds"/>
        <w:numPr>
          <w:ilvl w:val="0"/>
          <w:numId w:val="7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DD68DA">
        <w:rPr>
          <w:rFonts w:ascii="Times New Roman" w:hAnsi="Times New Roman" w:cs="Times New Roman"/>
        </w:rPr>
        <w:t>a feladat a 202</w:t>
      </w:r>
      <w:r w:rsidR="002F1FC1">
        <w:rPr>
          <w:rFonts w:ascii="Times New Roman" w:hAnsi="Times New Roman" w:cs="Times New Roman"/>
        </w:rPr>
        <w:t>5</w:t>
      </w:r>
      <w:r w:rsidRPr="00DD68DA">
        <w:rPr>
          <w:rFonts w:ascii="Times New Roman" w:hAnsi="Times New Roman" w:cs="Times New Roman"/>
        </w:rPr>
        <w:t>.</w:t>
      </w:r>
      <w:r w:rsidR="003F1F4D" w:rsidRPr="00DD68DA">
        <w:rPr>
          <w:rFonts w:ascii="Times New Roman" w:hAnsi="Times New Roman" w:cs="Times New Roman"/>
        </w:rPr>
        <w:t>0</w:t>
      </w:r>
      <w:r w:rsidR="002F1FC1">
        <w:rPr>
          <w:rFonts w:ascii="Times New Roman" w:hAnsi="Times New Roman" w:cs="Times New Roman"/>
        </w:rPr>
        <w:t>4</w:t>
      </w:r>
      <w:r w:rsidRPr="00DD68DA">
        <w:rPr>
          <w:rFonts w:ascii="Times New Roman" w:hAnsi="Times New Roman" w:cs="Times New Roman"/>
        </w:rPr>
        <w:t>.</w:t>
      </w:r>
      <w:r w:rsidR="002F1FC1">
        <w:rPr>
          <w:rFonts w:ascii="Times New Roman" w:hAnsi="Times New Roman" w:cs="Times New Roman"/>
        </w:rPr>
        <w:t>07</w:t>
      </w:r>
      <w:r w:rsidRPr="00DD68DA">
        <w:rPr>
          <w:rFonts w:ascii="Times New Roman" w:hAnsi="Times New Roman" w:cs="Times New Roman"/>
        </w:rPr>
        <w:t>. napjától 202</w:t>
      </w:r>
      <w:r w:rsidR="002F1FC1">
        <w:rPr>
          <w:rFonts w:ascii="Times New Roman" w:hAnsi="Times New Roman" w:cs="Times New Roman"/>
        </w:rPr>
        <w:t>5</w:t>
      </w:r>
      <w:r w:rsidRPr="00DD68DA">
        <w:rPr>
          <w:rFonts w:ascii="Times New Roman" w:hAnsi="Times New Roman" w:cs="Times New Roman"/>
        </w:rPr>
        <w:t xml:space="preserve">.06.30. napjáig tartó időszakban </w:t>
      </w:r>
      <w:r w:rsidR="00A746A7" w:rsidRPr="00DD68DA">
        <w:rPr>
          <w:rFonts w:ascii="Times New Roman" w:hAnsi="Times New Roman" w:cs="Times New Roman"/>
        </w:rPr>
        <w:t>teljesíthető</w:t>
      </w:r>
      <w:r w:rsidRPr="00DD68DA">
        <w:rPr>
          <w:rFonts w:ascii="Times New Roman" w:hAnsi="Times New Roman" w:cs="Times New Roman"/>
        </w:rPr>
        <w:t>,</w:t>
      </w:r>
    </w:p>
    <w:p w:rsidR="00BB40CD" w:rsidRPr="00DD68DA" w:rsidRDefault="00DD456D">
      <w:pPr>
        <w:pStyle w:val="Listaszerbekezds"/>
        <w:numPr>
          <w:ilvl w:val="0"/>
          <w:numId w:val="7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DD68DA">
        <w:rPr>
          <w:rFonts w:ascii="Times New Roman" w:hAnsi="Times New Roman" w:cs="Times New Roman"/>
        </w:rPr>
        <w:t>a munkavállaló munkaviszonya a 202</w:t>
      </w:r>
      <w:r w:rsidR="002F1FC1">
        <w:rPr>
          <w:rFonts w:ascii="Times New Roman" w:hAnsi="Times New Roman" w:cs="Times New Roman"/>
        </w:rPr>
        <w:t>5</w:t>
      </w:r>
      <w:r w:rsidRPr="00DD68DA">
        <w:rPr>
          <w:rFonts w:ascii="Times New Roman" w:hAnsi="Times New Roman" w:cs="Times New Roman"/>
        </w:rPr>
        <w:t>.01.01. napjától 202</w:t>
      </w:r>
      <w:r w:rsidR="002F1FC1">
        <w:rPr>
          <w:rFonts w:ascii="Times New Roman" w:hAnsi="Times New Roman" w:cs="Times New Roman"/>
        </w:rPr>
        <w:t>5</w:t>
      </w:r>
      <w:r w:rsidRPr="00DD68DA">
        <w:rPr>
          <w:rFonts w:ascii="Times New Roman" w:hAnsi="Times New Roman" w:cs="Times New Roman"/>
        </w:rPr>
        <w:t>.06.30. napjáig tartó időszakban folyamatosan fennálljon és a munkavállaló ebben az időszakban írásbeli figyelmeztetésben ne részesüljön a munkaviszonyból származó kötelezettsége vétkes megszegése miatt</w:t>
      </w:r>
      <w:r w:rsidR="002162F8">
        <w:rPr>
          <w:rFonts w:ascii="Times New Roman" w:hAnsi="Times New Roman" w:cs="Times New Roman"/>
        </w:rPr>
        <w:t>.</w:t>
      </w:r>
    </w:p>
    <w:bookmarkEnd w:id="5"/>
    <w:p w:rsidR="00A84F71" w:rsidRPr="00DD68DA" w:rsidRDefault="00A84F71" w:rsidP="00581F2E">
      <w:pPr>
        <w:pStyle w:val="Listaszerbekezds"/>
        <w:spacing w:after="6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:rsidR="00BB149D" w:rsidRPr="00DD68DA" w:rsidRDefault="005D1E00" w:rsidP="00581F2E">
      <w:pPr>
        <w:pStyle w:val="Listaszerbekezds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Egyéb</w:t>
      </w:r>
      <w:r w:rsidR="00BE4C99" w:rsidRPr="00581F2E">
        <w:rPr>
          <w:rFonts w:ascii="Times New Roman" w:hAnsi="Times New Roman" w:cs="Times New Roman"/>
          <w:u w:val="single"/>
        </w:rPr>
        <w:t xml:space="preserve"> rendelkezések</w:t>
      </w:r>
    </w:p>
    <w:p w:rsidR="00BB149D" w:rsidRPr="00DD68DA" w:rsidRDefault="00BB149D" w:rsidP="00DD68DA">
      <w:pPr>
        <w:pStyle w:val="Listaszerbekezds"/>
        <w:spacing w:after="60" w:line="240" w:lineRule="auto"/>
        <w:ind w:left="0"/>
        <w:jc w:val="both"/>
        <w:rPr>
          <w:rFonts w:ascii="Times New Roman" w:hAnsi="Times New Roman" w:cs="Times New Roman"/>
        </w:rPr>
      </w:pPr>
      <w:bookmarkStart w:id="6" w:name="_Hlk164763644"/>
      <w:r w:rsidRPr="00DD68DA">
        <w:rPr>
          <w:rFonts w:ascii="Times New Roman" w:hAnsi="Times New Roman" w:cs="Times New Roman"/>
        </w:rPr>
        <w:t xml:space="preserve">A munkáltató a feladatot – annak közlését követően – csak addig </w:t>
      </w:r>
      <w:r w:rsidR="00870600" w:rsidRPr="00DD68DA">
        <w:rPr>
          <w:rFonts w:ascii="Times New Roman" w:hAnsi="Times New Roman" w:cs="Times New Roman"/>
        </w:rPr>
        <w:t xml:space="preserve">az időpontig </w:t>
      </w:r>
      <w:r w:rsidRPr="00DD68DA">
        <w:rPr>
          <w:rFonts w:ascii="Times New Roman" w:hAnsi="Times New Roman" w:cs="Times New Roman"/>
        </w:rPr>
        <w:t xml:space="preserve">vonhatja vissza, </w:t>
      </w:r>
      <w:r w:rsidR="00870600" w:rsidRPr="00DD68DA">
        <w:rPr>
          <w:rFonts w:ascii="Times New Roman" w:hAnsi="Times New Roman" w:cs="Times New Roman"/>
        </w:rPr>
        <w:t>ameddi</w:t>
      </w:r>
      <w:r w:rsidRPr="00DD68DA">
        <w:rPr>
          <w:rFonts w:ascii="Times New Roman" w:hAnsi="Times New Roman" w:cs="Times New Roman"/>
        </w:rPr>
        <w:t>g a munkavállaló</w:t>
      </w:r>
      <w:r w:rsidR="00870600" w:rsidRPr="00DD68DA">
        <w:rPr>
          <w:rFonts w:ascii="Times New Roman" w:hAnsi="Times New Roman" w:cs="Times New Roman"/>
        </w:rPr>
        <w:t xml:space="preserve"> még</w:t>
      </w:r>
      <w:r w:rsidRPr="00DD68DA">
        <w:rPr>
          <w:rFonts w:ascii="Times New Roman" w:hAnsi="Times New Roman" w:cs="Times New Roman"/>
        </w:rPr>
        <w:t xml:space="preserve"> nem kezdte meg a feladat teljesítését.</w:t>
      </w:r>
    </w:p>
    <w:p w:rsidR="00BB149D" w:rsidRPr="00DD68DA" w:rsidRDefault="00BB149D" w:rsidP="00581F2E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BD6A40" w:rsidRPr="00DD68DA" w:rsidRDefault="00BB149D" w:rsidP="00DD68DA">
      <w:pPr>
        <w:pStyle w:val="Listaszerbekezds"/>
        <w:spacing w:after="60" w:line="240" w:lineRule="auto"/>
        <w:ind w:left="0"/>
        <w:jc w:val="both"/>
        <w:rPr>
          <w:rFonts w:ascii="Times New Roman" w:hAnsi="Times New Roman" w:cs="Times New Roman"/>
        </w:rPr>
      </w:pPr>
      <w:r w:rsidRPr="00DD68DA">
        <w:rPr>
          <w:rFonts w:ascii="Times New Roman" w:hAnsi="Times New Roman" w:cs="Times New Roman"/>
        </w:rPr>
        <w:t xml:space="preserve">A jelen feladat kitűzése és </w:t>
      </w:r>
      <w:r w:rsidR="00CC2547" w:rsidRPr="00DD68DA">
        <w:rPr>
          <w:rFonts w:ascii="Times New Roman" w:hAnsi="Times New Roman" w:cs="Times New Roman"/>
        </w:rPr>
        <w:t>annak végrehajtása esetén a</w:t>
      </w:r>
      <w:r w:rsidRPr="00DD68DA">
        <w:rPr>
          <w:rFonts w:ascii="Times New Roman" w:hAnsi="Times New Roman" w:cs="Times New Roman"/>
        </w:rPr>
        <w:t xml:space="preserve"> munkavállaló </w:t>
      </w:r>
      <w:r w:rsidR="00915521">
        <w:rPr>
          <w:rFonts w:ascii="Times New Roman" w:hAnsi="Times New Roman" w:cs="Times New Roman"/>
        </w:rPr>
        <w:t>juttatásra</w:t>
      </w:r>
      <w:r w:rsidRPr="00DD68DA">
        <w:rPr>
          <w:rFonts w:ascii="Times New Roman" w:hAnsi="Times New Roman" w:cs="Times New Roman"/>
        </w:rPr>
        <w:t xml:space="preserve"> való jogosultsága nem keletkeztet a munkáltató</w:t>
      </w:r>
      <w:r w:rsidR="00F42BF6" w:rsidRPr="00DD68DA">
        <w:rPr>
          <w:rFonts w:ascii="Times New Roman" w:hAnsi="Times New Roman" w:cs="Times New Roman"/>
        </w:rPr>
        <w:t>ra nézve</w:t>
      </w:r>
      <w:r w:rsidR="00D549BB" w:rsidRPr="00DD68DA">
        <w:rPr>
          <w:rFonts w:ascii="Times New Roman" w:hAnsi="Times New Roman" w:cs="Times New Roman"/>
        </w:rPr>
        <w:t xml:space="preserve"> kötelezettséget</w:t>
      </w:r>
      <w:r w:rsidRPr="00DD68DA">
        <w:rPr>
          <w:rFonts w:ascii="Times New Roman" w:hAnsi="Times New Roman" w:cs="Times New Roman"/>
        </w:rPr>
        <w:t xml:space="preserve"> további feladat kitűzésére, illetve</w:t>
      </w:r>
      <w:r w:rsidR="0085696C" w:rsidRPr="00DD68DA">
        <w:rPr>
          <w:rFonts w:ascii="Times New Roman" w:hAnsi="Times New Roman" w:cs="Times New Roman"/>
        </w:rPr>
        <w:t xml:space="preserve"> </w:t>
      </w:r>
      <w:r w:rsidR="00CC2547" w:rsidRPr="00DD68DA">
        <w:rPr>
          <w:rFonts w:ascii="Times New Roman" w:hAnsi="Times New Roman" w:cs="Times New Roman"/>
        </w:rPr>
        <w:t xml:space="preserve">a jelen </w:t>
      </w:r>
      <w:r w:rsidR="00DD456D" w:rsidRPr="00DD68DA">
        <w:rPr>
          <w:rFonts w:ascii="Times New Roman" w:hAnsi="Times New Roman" w:cs="Times New Roman"/>
        </w:rPr>
        <w:t xml:space="preserve">munkáltatói </w:t>
      </w:r>
      <w:r w:rsidR="00CC2547" w:rsidRPr="00DD68DA">
        <w:rPr>
          <w:rFonts w:ascii="Times New Roman" w:hAnsi="Times New Roman" w:cs="Times New Roman"/>
        </w:rPr>
        <w:t>nyilatkozattal vállaltakon túlmenő további</w:t>
      </w:r>
      <w:r w:rsidR="0085696C" w:rsidRPr="00DD68DA">
        <w:rPr>
          <w:rFonts w:ascii="Times New Roman" w:hAnsi="Times New Roman" w:cs="Times New Roman"/>
        </w:rPr>
        <w:t xml:space="preserve"> </w:t>
      </w:r>
      <w:r w:rsidR="00915521">
        <w:rPr>
          <w:rFonts w:ascii="Times New Roman" w:hAnsi="Times New Roman" w:cs="Times New Roman"/>
        </w:rPr>
        <w:t>juttatások</w:t>
      </w:r>
      <w:r w:rsidR="0085696C" w:rsidRPr="00DD68DA">
        <w:rPr>
          <w:rFonts w:ascii="Times New Roman" w:hAnsi="Times New Roman" w:cs="Times New Roman"/>
        </w:rPr>
        <w:t xml:space="preserve"> fizetésér</w:t>
      </w:r>
      <w:r w:rsidR="00F42BF6" w:rsidRPr="00DD68DA">
        <w:rPr>
          <w:rFonts w:ascii="Times New Roman" w:hAnsi="Times New Roman" w:cs="Times New Roman"/>
        </w:rPr>
        <w:t>e</w:t>
      </w:r>
      <w:r w:rsidR="0085696C" w:rsidRPr="00DD68DA">
        <w:rPr>
          <w:rFonts w:ascii="Times New Roman" w:hAnsi="Times New Roman" w:cs="Times New Roman"/>
        </w:rPr>
        <w:t>, valamint nem keletkeztet</w:t>
      </w:r>
      <w:r w:rsidRPr="00DD68DA">
        <w:rPr>
          <w:rFonts w:ascii="Times New Roman" w:hAnsi="Times New Roman" w:cs="Times New Roman"/>
        </w:rPr>
        <w:t xml:space="preserve"> jogot a munkavállalónak további </w:t>
      </w:r>
      <w:r w:rsidR="00F42BF6" w:rsidRPr="00DD68DA">
        <w:rPr>
          <w:rFonts w:ascii="Times New Roman" w:hAnsi="Times New Roman" w:cs="Times New Roman"/>
        </w:rPr>
        <w:t xml:space="preserve">feladat kitűzésének, illetve </w:t>
      </w:r>
      <w:r w:rsidR="00915521">
        <w:rPr>
          <w:rFonts w:ascii="Times New Roman" w:hAnsi="Times New Roman" w:cs="Times New Roman"/>
        </w:rPr>
        <w:t>juttatás</w:t>
      </w:r>
      <w:r w:rsidR="00F42BF6" w:rsidRPr="00DD68DA">
        <w:rPr>
          <w:rFonts w:ascii="Times New Roman" w:hAnsi="Times New Roman" w:cs="Times New Roman"/>
        </w:rPr>
        <w:t xml:space="preserve"> kifizetésének</w:t>
      </w:r>
      <w:r w:rsidR="0085696C" w:rsidRPr="00DD68DA">
        <w:rPr>
          <w:rFonts w:ascii="Times New Roman" w:hAnsi="Times New Roman" w:cs="Times New Roman"/>
        </w:rPr>
        <w:t xml:space="preserve"> követelésére</w:t>
      </w:r>
      <w:r w:rsidRPr="00DD68DA">
        <w:rPr>
          <w:rFonts w:ascii="Times New Roman" w:hAnsi="Times New Roman" w:cs="Times New Roman"/>
        </w:rPr>
        <w:t>.</w:t>
      </w:r>
      <w:r w:rsidR="0023025E" w:rsidRPr="00DD68DA">
        <w:rPr>
          <w:rFonts w:ascii="Times New Roman" w:hAnsi="Times New Roman" w:cs="Times New Roman"/>
        </w:rPr>
        <w:t xml:space="preserve"> </w:t>
      </w:r>
    </w:p>
    <w:p w:rsidR="00BD6A40" w:rsidRPr="00DD68DA" w:rsidRDefault="00BD6A40" w:rsidP="00DD68DA">
      <w:pPr>
        <w:pStyle w:val="Listaszerbekezds"/>
        <w:spacing w:after="60" w:line="240" w:lineRule="auto"/>
        <w:ind w:left="0"/>
        <w:jc w:val="both"/>
        <w:rPr>
          <w:rFonts w:ascii="Times New Roman" w:hAnsi="Times New Roman" w:cs="Times New Roman"/>
        </w:rPr>
      </w:pPr>
    </w:p>
    <w:p w:rsidR="00BB149D" w:rsidRDefault="0023025E" w:rsidP="00DD68DA">
      <w:pPr>
        <w:pStyle w:val="Listaszerbekezds"/>
        <w:spacing w:after="60" w:line="240" w:lineRule="auto"/>
        <w:ind w:left="0"/>
        <w:jc w:val="both"/>
        <w:rPr>
          <w:rFonts w:ascii="Times New Roman" w:hAnsi="Times New Roman" w:cs="Times New Roman"/>
        </w:rPr>
      </w:pPr>
      <w:r w:rsidRPr="00DD68DA">
        <w:rPr>
          <w:rFonts w:ascii="Times New Roman" w:hAnsi="Times New Roman" w:cs="Times New Roman"/>
        </w:rPr>
        <w:lastRenderedPageBreak/>
        <w:t xml:space="preserve">A jelen munkáltatói nyilatkozattal kitűzött </w:t>
      </w:r>
      <w:r w:rsidR="009D1789">
        <w:rPr>
          <w:rFonts w:ascii="Times New Roman" w:hAnsi="Times New Roman" w:cs="Times New Roman"/>
        </w:rPr>
        <w:t>feladat</w:t>
      </w:r>
      <w:r w:rsidR="0037457B" w:rsidRPr="00DD68DA">
        <w:rPr>
          <w:rFonts w:ascii="Times New Roman" w:hAnsi="Times New Roman" w:cs="Times New Roman"/>
        </w:rPr>
        <w:t xml:space="preserve"> elvégzése – mint </w:t>
      </w:r>
      <w:r w:rsidR="00D549BB" w:rsidRPr="00DD68DA">
        <w:rPr>
          <w:rFonts w:ascii="Times New Roman" w:hAnsi="Times New Roman" w:cs="Times New Roman"/>
        </w:rPr>
        <w:t>egyszeri többletteljesítmény</w:t>
      </w:r>
      <w:r w:rsidR="0037457B" w:rsidRPr="00DD68DA">
        <w:rPr>
          <w:rFonts w:ascii="Times New Roman" w:hAnsi="Times New Roman" w:cs="Times New Roman"/>
        </w:rPr>
        <w:t xml:space="preserve"> –</w:t>
      </w:r>
      <w:r w:rsidR="00DD456D" w:rsidRPr="00DD68DA">
        <w:rPr>
          <w:rFonts w:ascii="Times New Roman" w:hAnsi="Times New Roman" w:cs="Times New Roman"/>
        </w:rPr>
        <w:t xml:space="preserve"> </w:t>
      </w:r>
      <w:r w:rsidR="00D549BB" w:rsidRPr="00DD68DA">
        <w:rPr>
          <w:rFonts w:ascii="Times New Roman" w:hAnsi="Times New Roman" w:cs="Times New Roman"/>
        </w:rPr>
        <w:t xml:space="preserve">után járó juttatás </w:t>
      </w:r>
      <w:r w:rsidRPr="00DD68DA">
        <w:rPr>
          <w:rFonts w:ascii="Times New Roman" w:hAnsi="Times New Roman" w:cs="Times New Roman"/>
        </w:rPr>
        <w:t xml:space="preserve">nem minősül rendszeres </w:t>
      </w:r>
      <w:r w:rsidR="009D1789">
        <w:rPr>
          <w:rFonts w:ascii="Times New Roman" w:hAnsi="Times New Roman" w:cs="Times New Roman"/>
        </w:rPr>
        <w:t>juttatás</w:t>
      </w:r>
      <w:r w:rsidR="00CC77C8">
        <w:rPr>
          <w:rFonts w:ascii="Times New Roman" w:hAnsi="Times New Roman" w:cs="Times New Roman"/>
        </w:rPr>
        <w:t>n</w:t>
      </w:r>
      <w:r w:rsidR="009D1789">
        <w:rPr>
          <w:rFonts w:ascii="Times New Roman" w:hAnsi="Times New Roman" w:cs="Times New Roman"/>
        </w:rPr>
        <w:t>ak</w:t>
      </w:r>
      <w:r w:rsidRPr="00DD68DA">
        <w:rPr>
          <w:rFonts w:ascii="Times New Roman" w:hAnsi="Times New Roman" w:cs="Times New Roman"/>
        </w:rPr>
        <w:t>.</w:t>
      </w:r>
    </w:p>
    <w:p w:rsidR="00077B54" w:rsidRPr="00DD68DA" w:rsidRDefault="00077B54" w:rsidP="00DD68DA">
      <w:pPr>
        <w:pStyle w:val="Listaszerbekezds"/>
        <w:spacing w:after="60" w:line="240" w:lineRule="auto"/>
        <w:ind w:left="0"/>
        <w:jc w:val="both"/>
        <w:rPr>
          <w:rFonts w:ascii="Times New Roman" w:hAnsi="Times New Roman" w:cs="Times New Roman"/>
        </w:rPr>
      </w:pPr>
    </w:p>
    <w:bookmarkEnd w:id="6"/>
    <w:p w:rsidR="0008300C" w:rsidRPr="00DD68DA" w:rsidRDefault="0008300C" w:rsidP="00DD68DA">
      <w:pPr>
        <w:pStyle w:val="Listaszerbekezds"/>
        <w:spacing w:after="60" w:line="240" w:lineRule="auto"/>
        <w:ind w:left="0"/>
        <w:jc w:val="both"/>
        <w:rPr>
          <w:rFonts w:ascii="Times New Roman" w:hAnsi="Times New Roman" w:cs="Times New Roman"/>
        </w:rPr>
      </w:pPr>
    </w:p>
    <w:p w:rsidR="00A66D27" w:rsidRDefault="0008300C" w:rsidP="00DD68DA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4A62E9">
        <w:rPr>
          <w:rFonts w:ascii="Times New Roman" w:hAnsi="Times New Roman" w:cs="Times New Roman"/>
        </w:rPr>
        <w:t xml:space="preserve">Budapest, </w:t>
      </w:r>
      <w:r w:rsidR="00244A55" w:rsidRPr="004A62E9">
        <w:rPr>
          <w:rFonts w:ascii="Times New Roman" w:hAnsi="Times New Roman" w:cs="Times New Roman"/>
        </w:rPr>
        <w:t>202</w:t>
      </w:r>
      <w:r w:rsidR="00985C3A" w:rsidRPr="004A62E9">
        <w:rPr>
          <w:rFonts w:ascii="Times New Roman" w:hAnsi="Times New Roman" w:cs="Times New Roman"/>
        </w:rPr>
        <w:t>5</w:t>
      </w:r>
      <w:r w:rsidR="00900C45" w:rsidRPr="004A62E9">
        <w:rPr>
          <w:rFonts w:ascii="Times New Roman" w:hAnsi="Times New Roman" w:cs="Times New Roman"/>
        </w:rPr>
        <w:t>.0</w:t>
      </w:r>
      <w:r w:rsidR="00985C3A" w:rsidRPr="004A62E9">
        <w:rPr>
          <w:rFonts w:ascii="Times New Roman" w:hAnsi="Times New Roman" w:cs="Times New Roman"/>
        </w:rPr>
        <w:t>3</w:t>
      </w:r>
      <w:r w:rsidR="00A66D27" w:rsidRPr="004A62E9">
        <w:rPr>
          <w:rFonts w:ascii="Times New Roman" w:hAnsi="Times New Roman" w:cs="Times New Roman"/>
        </w:rPr>
        <w:t>.</w:t>
      </w:r>
      <w:r w:rsidR="00075A38" w:rsidRPr="004A62E9">
        <w:rPr>
          <w:rFonts w:ascii="Times New Roman" w:hAnsi="Times New Roman" w:cs="Times New Roman"/>
        </w:rPr>
        <w:t>26</w:t>
      </w:r>
      <w:r w:rsidR="00A66D27" w:rsidRPr="004A62E9">
        <w:rPr>
          <w:rFonts w:ascii="Times New Roman" w:hAnsi="Times New Roman" w:cs="Times New Roman"/>
        </w:rPr>
        <w:t>.</w:t>
      </w:r>
    </w:p>
    <w:p w:rsidR="0008300C" w:rsidRPr="00DD68DA" w:rsidRDefault="0008300C" w:rsidP="00DD68DA">
      <w:pPr>
        <w:spacing w:after="60" w:line="240" w:lineRule="auto"/>
        <w:jc w:val="both"/>
        <w:rPr>
          <w:rFonts w:ascii="Times New Roman" w:hAnsi="Times New Roman" w:cs="Times New Roman"/>
        </w:rPr>
      </w:pPr>
    </w:p>
    <w:p w:rsidR="0008300C" w:rsidRPr="00DD68DA" w:rsidRDefault="0008300C" w:rsidP="00DD68DA">
      <w:pPr>
        <w:spacing w:after="60" w:line="240" w:lineRule="auto"/>
        <w:jc w:val="both"/>
        <w:rPr>
          <w:rFonts w:ascii="Times New Roman" w:hAnsi="Times New Roman" w:cs="Times New Roman"/>
        </w:rPr>
      </w:pPr>
    </w:p>
    <w:p w:rsidR="00A66D27" w:rsidRPr="006D1EB3" w:rsidRDefault="00A66D27" w:rsidP="006D1EB3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6D1EB3">
        <w:rPr>
          <w:rFonts w:ascii="Times New Roman" w:hAnsi="Times New Roman" w:cs="Times New Roman"/>
          <w:sz w:val="2"/>
          <w:szCs w:val="2"/>
        </w:rPr>
        <w:tab/>
      </w:r>
      <w:r w:rsidRPr="006D1EB3">
        <w:rPr>
          <w:rFonts w:ascii="Times New Roman" w:hAnsi="Times New Roman" w:cs="Times New Roman"/>
          <w:sz w:val="2"/>
          <w:szCs w:val="2"/>
        </w:rPr>
        <w:tab/>
      </w:r>
      <w:r w:rsidRPr="006D1EB3">
        <w:rPr>
          <w:rFonts w:ascii="Times New Roman" w:hAnsi="Times New Roman" w:cs="Times New Roman"/>
          <w:sz w:val="2"/>
          <w:szCs w:val="2"/>
        </w:rPr>
        <w:tab/>
      </w:r>
      <w:r w:rsidRPr="006D1EB3">
        <w:rPr>
          <w:rFonts w:ascii="Times New Roman" w:hAnsi="Times New Roman" w:cs="Times New Roman"/>
          <w:sz w:val="2"/>
          <w:szCs w:val="2"/>
        </w:rPr>
        <w:tab/>
      </w:r>
      <w:r w:rsidRPr="006D1EB3">
        <w:rPr>
          <w:rFonts w:ascii="Times New Roman" w:hAnsi="Times New Roman" w:cs="Times New Roman"/>
          <w:sz w:val="2"/>
          <w:szCs w:val="2"/>
        </w:rPr>
        <w:tab/>
      </w:r>
      <w:r w:rsidRPr="006D1EB3">
        <w:rPr>
          <w:rFonts w:ascii="Times New Roman" w:hAnsi="Times New Roman" w:cs="Times New Roman"/>
          <w:sz w:val="2"/>
          <w:szCs w:val="2"/>
        </w:rPr>
        <w:tab/>
      </w:r>
      <w:r w:rsidRPr="006D1EB3">
        <w:rPr>
          <w:rFonts w:ascii="Times New Roman" w:hAnsi="Times New Roman" w:cs="Times New Roman"/>
          <w:sz w:val="2"/>
          <w:szCs w:val="2"/>
        </w:rPr>
        <w:tab/>
      </w:r>
      <w:r w:rsidR="006D1EB3" w:rsidRPr="006D1EB3">
        <w:rPr>
          <w:rFonts w:ascii="Times New Roman" w:hAnsi="Times New Roman" w:cs="Times New Roman"/>
          <w:noProof/>
          <w:sz w:val="2"/>
          <w:szCs w:val="2"/>
        </w:rPr>
        <w:drawing>
          <wp:inline distT="0" distB="0" distL="0" distR="0">
            <wp:extent cx="1636867" cy="484456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_molnar_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841" cy="51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EAC" w:rsidRPr="00A66D27" w:rsidRDefault="00602EAC" w:rsidP="00DD68DA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A66D27">
        <w:rPr>
          <w:rFonts w:ascii="Times New Roman" w:hAnsi="Times New Roman" w:cs="Times New Roman"/>
        </w:rPr>
        <w:tab/>
      </w:r>
      <w:r w:rsidRPr="00A66D27">
        <w:rPr>
          <w:rFonts w:ascii="Times New Roman" w:hAnsi="Times New Roman" w:cs="Times New Roman"/>
        </w:rPr>
        <w:tab/>
      </w:r>
      <w:r w:rsidRPr="00A66D27">
        <w:rPr>
          <w:rFonts w:ascii="Times New Roman" w:hAnsi="Times New Roman" w:cs="Times New Roman"/>
        </w:rPr>
        <w:tab/>
      </w:r>
      <w:r w:rsidRPr="00A66D27">
        <w:rPr>
          <w:rFonts w:ascii="Times New Roman" w:hAnsi="Times New Roman" w:cs="Times New Roman"/>
        </w:rPr>
        <w:tab/>
      </w:r>
      <w:r w:rsidRPr="00A66D27">
        <w:rPr>
          <w:rFonts w:ascii="Times New Roman" w:hAnsi="Times New Roman" w:cs="Times New Roman"/>
        </w:rPr>
        <w:tab/>
      </w:r>
      <w:r w:rsidRPr="00A66D27">
        <w:rPr>
          <w:rFonts w:ascii="Times New Roman" w:hAnsi="Times New Roman" w:cs="Times New Roman"/>
        </w:rPr>
        <w:tab/>
      </w:r>
      <w:r w:rsidR="00A66D27" w:rsidRPr="00A66D27">
        <w:rPr>
          <w:rFonts w:ascii="Times New Roman" w:hAnsi="Times New Roman" w:cs="Times New Roman"/>
          <w:bCs/>
        </w:rPr>
        <w:t>Közép-magyarországi Agrár Szakképzési Centrum</w:t>
      </w:r>
    </w:p>
    <w:p w:rsidR="00D549BB" w:rsidRDefault="00602EAC" w:rsidP="00DD68DA">
      <w:p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Főigazgató</w:t>
      </w:r>
    </w:p>
    <w:p w:rsidR="00341135" w:rsidRDefault="003411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D4B7E" w:rsidRPr="00737164" w:rsidRDefault="00BA0EAE" w:rsidP="00FD4B7E">
      <w:pPr>
        <w:pStyle w:val="Listaszerbekezds"/>
        <w:numPr>
          <w:ilvl w:val="0"/>
          <w:numId w:val="17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737164">
        <w:rPr>
          <w:rFonts w:ascii="Times New Roman" w:hAnsi="Times New Roman" w:cs="Times New Roman"/>
        </w:rPr>
        <w:lastRenderedPageBreak/>
        <w:t>számú melléklet: Egyéni fejlődési terv</w:t>
      </w:r>
      <w:r w:rsidR="00FD4B7E" w:rsidRPr="00737164">
        <w:rPr>
          <w:rFonts w:ascii="Times New Roman" w:hAnsi="Times New Roman" w:cs="Times New Roman"/>
        </w:rPr>
        <w:t xml:space="preserve"> minta</w:t>
      </w:r>
    </w:p>
    <w:p w:rsidR="00FD4B7E" w:rsidRPr="00737164" w:rsidRDefault="00FD4B7E" w:rsidP="0052484E">
      <w:pPr>
        <w:keepNext/>
        <w:keepLines/>
        <w:spacing w:before="240" w:after="240"/>
        <w:jc w:val="center"/>
        <w:outlineLvl w:val="0"/>
        <w:rPr>
          <w:rFonts w:ascii="Times New Roman" w:eastAsia="Calibri" w:hAnsi="Times New Roman" w:cs="Times New Roman"/>
          <w:b/>
          <w:color w:val="12274D"/>
        </w:rPr>
      </w:pPr>
      <w:r w:rsidRPr="00737164">
        <w:rPr>
          <w:rFonts w:ascii="Times New Roman" w:eastAsia="Calibri" w:hAnsi="Times New Roman" w:cs="Times New Roman"/>
          <w:b/>
          <w:color w:val="12274D"/>
        </w:rPr>
        <w:t>MINTA PÁL</w:t>
      </w:r>
    </w:p>
    <w:p w:rsidR="00FD4B7E" w:rsidRPr="00737164" w:rsidRDefault="00FD4B7E" w:rsidP="00FD4B7E">
      <w:pPr>
        <w:keepNext/>
        <w:keepLines/>
        <w:spacing w:before="240" w:after="360"/>
        <w:jc w:val="center"/>
        <w:outlineLvl w:val="0"/>
        <w:rPr>
          <w:rFonts w:ascii="Times New Roman" w:eastAsia="Calibri" w:hAnsi="Times New Roman" w:cs="Times New Roman"/>
          <w:b/>
          <w:color w:val="12274D"/>
        </w:rPr>
      </w:pPr>
      <w:r w:rsidRPr="00737164">
        <w:rPr>
          <w:rFonts w:ascii="Times New Roman" w:eastAsia="Calibri" w:hAnsi="Times New Roman" w:cs="Times New Roman"/>
          <w:b/>
          <w:color w:val="12274D"/>
        </w:rPr>
        <w:t>EGYÉNI FEJLŐDÉSI TERVE</w:t>
      </w:r>
    </w:p>
    <w:p w:rsidR="00FD4B7E" w:rsidRPr="00737164" w:rsidRDefault="00FD4B7E" w:rsidP="00FD4B7E">
      <w:pPr>
        <w:keepNext/>
        <w:keepLines/>
        <w:spacing w:before="240"/>
        <w:jc w:val="center"/>
        <w:outlineLvl w:val="2"/>
        <w:rPr>
          <w:rFonts w:ascii="Times New Roman" w:eastAsia="Calibri" w:hAnsi="Times New Roman" w:cs="Times New Roman"/>
          <w:b/>
          <w:i/>
          <w:color w:val="1F3763"/>
        </w:rPr>
      </w:pPr>
      <w:r w:rsidRPr="00737164">
        <w:rPr>
          <w:rFonts w:ascii="Times New Roman" w:eastAsia="Calibri" w:hAnsi="Times New Roman" w:cs="Times New Roman"/>
          <w:b/>
          <w:i/>
          <w:color w:val="1F3763"/>
        </w:rPr>
        <w:t>név</w:t>
      </w:r>
    </w:p>
    <w:p w:rsidR="00FD4B7E" w:rsidRPr="00737164" w:rsidRDefault="00FD4B7E" w:rsidP="00FD4B7E">
      <w:pPr>
        <w:jc w:val="center"/>
        <w:rPr>
          <w:rFonts w:ascii="Times New Roman" w:eastAsia="Calibri" w:hAnsi="Times New Roman" w:cs="Times New Roman"/>
        </w:rPr>
        <w:sectPr w:rsidR="00FD4B7E" w:rsidRPr="00737164" w:rsidSect="006B171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37164">
        <w:rPr>
          <w:rFonts w:ascii="Times New Roman" w:eastAsia="Calibri" w:hAnsi="Times New Roman" w:cs="Times New Roman"/>
        </w:rPr>
        <w:t xml:space="preserve">Az Egyéni </w:t>
      </w:r>
      <w:r w:rsidR="0052484E" w:rsidRPr="00737164">
        <w:rPr>
          <w:rFonts w:ascii="Times New Roman" w:eastAsia="Calibri" w:hAnsi="Times New Roman" w:cs="Times New Roman"/>
        </w:rPr>
        <w:t>f</w:t>
      </w:r>
      <w:r w:rsidRPr="00737164">
        <w:rPr>
          <w:rFonts w:ascii="Times New Roman" w:eastAsia="Calibri" w:hAnsi="Times New Roman" w:cs="Times New Roman"/>
        </w:rPr>
        <w:t xml:space="preserve">ejlődési </w:t>
      </w:r>
      <w:r w:rsidR="0052484E" w:rsidRPr="00737164">
        <w:rPr>
          <w:rFonts w:ascii="Times New Roman" w:eastAsia="Calibri" w:hAnsi="Times New Roman" w:cs="Times New Roman"/>
        </w:rPr>
        <w:t>t</w:t>
      </w:r>
      <w:r w:rsidRPr="00737164">
        <w:rPr>
          <w:rFonts w:ascii="Times New Roman" w:eastAsia="Calibri" w:hAnsi="Times New Roman" w:cs="Times New Roman"/>
        </w:rPr>
        <w:t>ervbe az érintett diák, szülő/hozzátartozó, és a fejlesztési folyamatban közvetlenül részt vevő szakemberek nyerhetnek betekintést. Más személyek kizárólag az érintett diák beleegyezésével tekinthetik meg a dokumentumot.</w:t>
      </w:r>
    </w:p>
    <w:p w:rsidR="00FD4B7E" w:rsidRPr="00737164" w:rsidRDefault="00FD4B7E" w:rsidP="0052484E">
      <w:pPr>
        <w:pStyle w:val="Listaszerbekezds"/>
        <w:keepNext/>
        <w:keepLines/>
        <w:numPr>
          <w:ilvl w:val="0"/>
          <w:numId w:val="23"/>
        </w:numPr>
        <w:spacing w:before="360" w:after="240"/>
        <w:jc w:val="center"/>
        <w:outlineLvl w:val="1"/>
        <w:rPr>
          <w:rFonts w:ascii="Times New Roman" w:eastAsia="Calibri" w:hAnsi="Times New Roman" w:cs="Times New Roman"/>
          <w:b/>
          <w:color w:val="12274D"/>
        </w:rPr>
      </w:pPr>
      <w:r w:rsidRPr="00737164">
        <w:rPr>
          <w:rFonts w:ascii="Times New Roman" w:eastAsia="Calibri" w:hAnsi="Times New Roman" w:cs="Times New Roman"/>
          <w:b/>
          <w:color w:val="12274D"/>
        </w:rPr>
        <w:t>ÁLTALÁNOS INFORMÁCIÓK</w:t>
      </w:r>
    </w:p>
    <w:tbl>
      <w:tblPr>
        <w:tblStyle w:val="Rcsostblzat2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4B7E" w:rsidRPr="00737164" w:rsidTr="0052484E">
        <w:tc>
          <w:tcPr>
            <w:tcW w:w="4531" w:type="dxa"/>
          </w:tcPr>
          <w:p w:rsidR="00FD4B7E" w:rsidRPr="00737164" w:rsidRDefault="00FD4B7E" w:rsidP="00A60D7F">
            <w:pPr>
              <w:spacing w:before="120"/>
              <w:rPr>
                <w:rFonts w:ascii="Times New Roman" w:eastAsia="Calibri" w:hAnsi="Times New Roman" w:cs="Times New Roman"/>
                <w:b/>
                <w14:ligatures w14:val="none"/>
              </w:rPr>
            </w:pPr>
            <w:r w:rsidRPr="00737164">
              <w:rPr>
                <w:rFonts w:ascii="Times New Roman" w:eastAsia="Calibri" w:hAnsi="Times New Roman" w:cs="Times New Roman"/>
                <w14:ligatures w14:val="none"/>
              </w:rPr>
              <w:t>Tanuló neve: Minta Pál</w:t>
            </w:r>
          </w:p>
        </w:tc>
        <w:tc>
          <w:tcPr>
            <w:tcW w:w="4531" w:type="dxa"/>
          </w:tcPr>
          <w:p w:rsidR="00FD4B7E" w:rsidRPr="00737164" w:rsidRDefault="00FD4B7E" w:rsidP="00A60D7F">
            <w:pPr>
              <w:spacing w:before="120"/>
              <w:rPr>
                <w:rFonts w:ascii="Times New Roman" w:eastAsia="Calibri" w:hAnsi="Times New Roman" w:cs="Times New Roman"/>
                <w:b/>
                <w14:ligatures w14:val="none"/>
              </w:rPr>
            </w:pPr>
            <w:r w:rsidRPr="00737164">
              <w:rPr>
                <w:rFonts w:ascii="Times New Roman" w:eastAsia="Calibri" w:hAnsi="Times New Roman" w:cs="Times New Roman"/>
                <w14:ligatures w14:val="none"/>
              </w:rPr>
              <w:t xml:space="preserve">Születési dátuma: </w:t>
            </w:r>
          </w:p>
        </w:tc>
      </w:tr>
      <w:tr w:rsidR="00FD4B7E" w:rsidRPr="00737164" w:rsidTr="0052484E">
        <w:tc>
          <w:tcPr>
            <w:tcW w:w="9062" w:type="dxa"/>
            <w:gridSpan w:val="2"/>
          </w:tcPr>
          <w:p w:rsidR="00FD4B7E" w:rsidRPr="00737164" w:rsidRDefault="00FD4B7E" w:rsidP="00A60D7F">
            <w:pPr>
              <w:spacing w:before="120"/>
              <w:rPr>
                <w:rFonts w:ascii="Times New Roman" w:eastAsia="Calibri" w:hAnsi="Times New Roman" w:cs="Times New Roman"/>
                <w14:ligatures w14:val="none"/>
              </w:rPr>
            </w:pPr>
            <w:r w:rsidRPr="00737164">
              <w:rPr>
                <w:rFonts w:ascii="Times New Roman" w:eastAsia="Calibri" w:hAnsi="Times New Roman" w:cs="Times New Roman"/>
                <w14:ligatures w14:val="none"/>
              </w:rPr>
              <w:t xml:space="preserve">Lakcíme: </w:t>
            </w:r>
          </w:p>
        </w:tc>
      </w:tr>
      <w:tr w:rsidR="00FD4B7E" w:rsidRPr="00737164" w:rsidTr="0052484E">
        <w:tc>
          <w:tcPr>
            <w:tcW w:w="9062" w:type="dxa"/>
            <w:gridSpan w:val="2"/>
          </w:tcPr>
          <w:p w:rsidR="00FD4B7E" w:rsidRPr="00737164" w:rsidRDefault="00FD4B7E" w:rsidP="00A60D7F">
            <w:pPr>
              <w:spacing w:before="120"/>
              <w:rPr>
                <w:rFonts w:ascii="Times New Roman" w:eastAsia="Calibri" w:hAnsi="Times New Roman" w:cs="Times New Roman"/>
                <w:b/>
                <w14:ligatures w14:val="none"/>
              </w:rPr>
            </w:pPr>
            <w:r w:rsidRPr="00737164">
              <w:rPr>
                <w:rFonts w:ascii="Times New Roman" w:eastAsia="Calibri" w:hAnsi="Times New Roman" w:cs="Times New Roman"/>
                <w14:ligatures w14:val="none"/>
              </w:rPr>
              <w:t xml:space="preserve">Telefonszáma: </w:t>
            </w:r>
          </w:p>
        </w:tc>
      </w:tr>
      <w:tr w:rsidR="00FD4B7E" w:rsidRPr="00737164" w:rsidTr="0052484E">
        <w:tc>
          <w:tcPr>
            <w:tcW w:w="9062" w:type="dxa"/>
            <w:gridSpan w:val="2"/>
          </w:tcPr>
          <w:p w:rsidR="00FD4B7E" w:rsidRPr="00737164" w:rsidRDefault="00FD4B7E" w:rsidP="00A60D7F">
            <w:pPr>
              <w:spacing w:before="120"/>
              <w:rPr>
                <w:rFonts w:ascii="Times New Roman" w:eastAsia="Calibri" w:hAnsi="Times New Roman" w:cs="Times New Roman"/>
                <w:b/>
                <w14:ligatures w14:val="none"/>
              </w:rPr>
            </w:pPr>
            <w:r w:rsidRPr="00737164">
              <w:rPr>
                <w:rFonts w:ascii="Times New Roman" w:eastAsia="Calibri" w:hAnsi="Times New Roman" w:cs="Times New Roman"/>
                <w14:ligatures w14:val="none"/>
              </w:rPr>
              <w:t>E-mail címe:</w:t>
            </w:r>
            <w:r w:rsidR="0052484E" w:rsidRPr="00737164">
              <w:rPr>
                <w:rFonts w:ascii="Times New Roman" w:eastAsia="Calibri" w:hAnsi="Times New Roman" w:cs="Times New Roman"/>
                <w:b/>
                <w14:ligatures w14:val="none"/>
              </w:rPr>
              <w:t xml:space="preserve"> </w:t>
            </w:r>
          </w:p>
        </w:tc>
      </w:tr>
      <w:tr w:rsidR="00FD4B7E" w:rsidRPr="00737164" w:rsidTr="0052484E">
        <w:tc>
          <w:tcPr>
            <w:tcW w:w="4531" w:type="dxa"/>
            <w:tcBorders>
              <w:bottom w:val="single" w:sz="4" w:space="0" w:color="auto"/>
            </w:tcBorders>
          </w:tcPr>
          <w:p w:rsidR="00FD4B7E" w:rsidRPr="00737164" w:rsidRDefault="00FD4B7E" w:rsidP="00A60D7F">
            <w:pPr>
              <w:spacing w:before="120"/>
              <w:rPr>
                <w:rFonts w:ascii="Times New Roman" w:eastAsia="Calibri" w:hAnsi="Times New Roman" w:cs="Times New Roman"/>
                <w14:ligatures w14:val="none"/>
              </w:rPr>
            </w:pPr>
            <w:r w:rsidRPr="00737164">
              <w:rPr>
                <w:rFonts w:ascii="Times New Roman" w:eastAsia="Calibri" w:hAnsi="Times New Roman" w:cs="Times New Roman"/>
                <w14:ligatures w14:val="none"/>
              </w:rPr>
              <w:t>Megjegyzések (</w:t>
            </w:r>
            <w:r w:rsidR="0052484E" w:rsidRPr="00737164">
              <w:rPr>
                <w:rFonts w:ascii="Times New Roman" w:eastAsia="Calibri" w:hAnsi="Times New Roman" w:cs="Times New Roman"/>
                <w14:ligatures w14:val="none"/>
              </w:rPr>
              <w:t xml:space="preserve">pl. </w:t>
            </w:r>
            <w:r w:rsidRPr="00737164">
              <w:rPr>
                <w:rFonts w:ascii="Times New Roman" w:eastAsia="Calibri" w:hAnsi="Times New Roman" w:cs="Times New Roman"/>
                <w14:ligatures w14:val="none"/>
              </w:rPr>
              <w:t>előző tanulmányok, kimaradás oka):</w:t>
            </w:r>
          </w:p>
          <w:p w:rsidR="00FD4B7E" w:rsidRPr="00737164" w:rsidRDefault="00FD4B7E" w:rsidP="0052484E">
            <w:pPr>
              <w:spacing w:before="120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FD4B7E" w:rsidRPr="00737164" w:rsidRDefault="00FD4B7E" w:rsidP="00A60D7F">
            <w:pPr>
              <w:spacing w:before="120"/>
              <w:rPr>
                <w:rFonts w:ascii="Times New Roman" w:eastAsia="Calibri" w:hAnsi="Times New Roman" w:cs="Times New Roman"/>
                <w14:ligatures w14:val="none"/>
              </w:rPr>
            </w:pPr>
            <w:proofErr w:type="gramStart"/>
            <w:r w:rsidRPr="00737164">
              <w:rPr>
                <w:rFonts w:ascii="Times New Roman" w:eastAsia="Calibri" w:hAnsi="Times New Roman" w:cs="Times New Roman"/>
                <w14:ligatures w14:val="none"/>
              </w:rPr>
              <w:t>Egyéb:-</w:t>
            </w:r>
            <w:proofErr w:type="gramEnd"/>
          </w:p>
        </w:tc>
      </w:tr>
    </w:tbl>
    <w:p w:rsidR="00897233" w:rsidRPr="00737164" w:rsidRDefault="00897233" w:rsidP="00EB3A78">
      <w:pPr>
        <w:pStyle w:val="Listaszerbekezds"/>
        <w:keepNext/>
        <w:keepLines/>
        <w:numPr>
          <w:ilvl w:val="0"/>
          <w:numId w:val="23"/>
        </w:numPr>
        <w:spacing w:before="360" w:after="240"/>
        <w:jc w:val="center"/>
        <w:outlineLvl w:val="1"/>
        <w:rPr>
          <w:rFonts w:ascii="Times New Roman" w:eastAsia="Calibri" w:hAnsi="Times New Roman" w:cs="Times New Roman"/>
          <w:b/>
          <w:color w:val="12274D"/>
        </w:rPr>
      </w:pPr>
      <w:r w:rsidRPr="00737164">
        <w:rPr>
          <w:rFonts w:ascii="Times New Roman" w:eastAsia="Calibri" w:hAnsi="Times New Roman" w:cs="Times New Roman"/>
          <w:b/>
          <w:color w:val="12274D"/>
        </w:rPr>
        <w:t>OKTATÓI MOTIVÁCIÓ</w:t>
      </w:r>
    </w:p>
    <w:p w:rsidR="00897233" w:rsidRPr="00737164" w:rsidRDefault="00897233" w:rsidP="00897233">
      <w:pPr>
        <w:pStyle w:val="Listaszerbekezds"/>
        <w:ind w:left="1080"/>
        <w:rPr>
          <w:rFonts w:ascii="Times New Roman" w:eastAsia="Calibri" w:hAnsi="Times New Roman" w:cs="Times New Roman"/>
        </w:rPr>
      </w:pPr>
    </w:p>
    <w:p w:rsidR="00897233" w:rsidRPr="00737164" w:rsidRDefault="00897233" w:rsidP="00897233">
      <w:pPr>
        <w:rPr>
          <w:rFonts w:ascii="Times New Roman" w:eastAsia="Calibri" w:hAnsi="Times New Roman" w:cs="Times New Roman"/>
          <w:b/>
          <w:bCs/>
        </w:rPr>
      </w:pPr>
      <w:r w:rsidRPr="00737164">
        <w:rPr>
          <w:rFonts w:ascii="Times New Roman" w:eastAsia="Calibri" w:hAnsi="Times New Roman" w:cs="Times New Roman"/>
          <w:b/>
          <w:bCs/>
        </w:rPr>
        <w:t>Az esélyteremtésbe bevonni kívánt tanuló kiválasztásának módszerei:</w:t>
      </w:r>
    </w:p>
    <w:p w:rsidR="00897233" w:rsidRPr="00737164" w:rsidRDefault="00897233" w:rsidP="00897233">
      <w:pPr>
        <w:pStyle w:val="Listaszerbekezds"/>
        <w:numPr>
          <w:ilvl w:val="0"/>
          <w:numId w:val="19"/>
        </w:numPr>
        <w:spacing w:after="120" w:line="276" w:lineRule="auto"/>
        <w:rPr>
          <w:rFonts w:ascii="Times New Roman" w:eastAsia="Calibri" w:hAnsi="Times New Roman" w:cs="Times New Roman"/>
        </w:rPr>
      </w:pPr>
      <w:r w:rsidRPr="00737164">
        <w:rPr>
          <w:rFonts w:ascii="Times New Roman" w:eastAsia="Calibri" w:hAnsi="Times New Roman" w:cs="Times New Roman"/>
        </w:rPr>
        <w:t>…</w:t>
      </w:r>
    </w:p>
    <w:p w:rsidR="00897233" w:rsidRPr="00737164" w:rsidRDefault="00897233" w:rsidP="00897233">
      <w:pPr>
        <w:pStyle w:val="Listaszerbekezds"/>
        <w:numPr>
          <w:ilvl w:val="0"/>
          <w:numId w:val="19"/>
        </w:numPr>
        <w:spacing w:after="120" w:line="276" w:lineRule="auto"/>
        <w:rPr>
          <w:rFonts w:ascii="Times New Roman" w:eastAsia="Calibri" w:hAnsi="Times New Roman" w:cs="Times New Roman"/>
        </w:rPr>
      </w:pPr>
      <w:r w:rsidRPr="00737164">
        <w:rPr>
          <w:rFonts w:ascii="Times New Roman" w:eastAsia="Calibri" w:hAnsi="Times New Roman" w:cs="Times New Roman"/>
        </w:rPr>
        <w:t>…</w:t>
      </w:r>
    </w:p>
    <w:p w:rsidR="00897233" w:rsidRPr="00737164" w:rsidRDefault="00897233" w:rsidP="00897233">
      <w:pPr>
        <w:rPr>
          <w:rFonts w:ascii="Times New Roman" w:eastAsia="Calibri" w:hAnsi="Times New Roman" w:cs="Times New Roman"/>
          <w:b/>
          <w:bCs/>
        </w:rPr>
      </w:pPr>
      <w:r w:rsidRPr="00737164">
        <w:rPr>
          <w:rFonts w:ascii="Times New Roman" w:eastAsia="Calibri" w:hAnsi="Times New Roman" w:cs="Times New Roman"/>
          <w:b/>
          <w:bCs/>
        </w:rPr>
        <w:t xml:space="preserve">Az oktató hozzájárulási lehetőségei az esélyteremtésbe bevonni kívánt tanuló fejlesztéséhez: </w:t>
      </w:r>
    </w:p>
    <w:p w:rsidR="00897233" w:rsidRPr="00737164" w:rsidRDefault="00897233" w:rsidP="00897233">
      <w:pPr>
        <w:pStyle w:val="Listaszerbekezds"/>
        <w:numPr>
          <w:ilvl w:val="0"/>
          <w:numId w:val="19"/>
        </w:numPr>
        <w:spacing w:after="120" w:line="276" w:lineRule="auto"/>
        <w:rPr>
          <w:rFonts w:ascii="Times New Roman" w:eastAsia="Calibri" w:hAnsi="Times New Roman" w:cs="Times New Roman"/>
        </w:rPr>
      </w:pPr>
      <w:r w:rsidRPr="00737164">
        <w:rPr>
          <w:rFonts w:ascii="Times New Roman" w:eastAsia="Calibri" w:hAnsi="Times New Roman" w:cs="Times New Roman"/>
        </w:rPr>
        <w:t>…</w:t>
      </w:r>
    </w:p>
    <w:p w:rsidR="00897233" w:rsidRPr="00737164" w:rsidRDefault="00897233" w:rsidP="00897233">
      <w:pPr>
        <w:pStyle w:val="Listaszerbekezds"/>
        <w:numPr>
          <w:ilvl w:val="0"/>
          <w:numId w:val="19"/>
        </w:numPr>
        <w:spacing w:after="120" w:line="276" w:lineRule="auto"/>
        <w:rPr>
          <w:rFonts w:ascii="Times New Roman" w:eastAsia="Calibri" w:hAnsi="Times New Roman" w:cs="Times New Roman"/>
        </w:rPr>
      </w:pPr>
      <w:r w:rsidRPr="00737164">
        <w:rPr>
          <w:rFonts w:ascii="Times New Roman" w:eastAsia="Calibri" w:hAnsi="Times New Roman" w:cs="Times New Roman"/>
        </w:rPr>
        <w:t>…</w:t>
      </w:r>
    </w:p>
    <w:p w:rsidR="00897233" w:rsidRPr="00737164" w:rsidRDefault="00897233" w:rsidP="00897233">
      <w:pPr>
        <w:rPr>
          <w:rFonts w:ascii="Times New Roman" w:eastAsia="Calibri" w:hAnsi="Times New Roman" w:cs="Times New Roman"/>
          <w:b/>
          <w:bCs/>
        </w:rPr>
      </w:pPr>
      <w:r w:rsidRPr="00737164">
        <w:rPr>
          <w:rFonts w:ascii="Times New Roman" w:eastAsia="Calibri" w:hAnsi="Times New Roman" w:cs="Times New Roman"/>
          <w:b/>
          <w:bCs/>
        </w:rPr>
        <w:t xml:space="preserve">A feladat gyakorlati ellátásának feltételei: </w:t>
      </w:r>
    </w:p>
    <w:p w:rsidR="00897233" w:rsidRPr="00737164" w:rsidRDefault="00897233" w:rsidP="00897233">
      <w:pPr>
        <w:pStyle w:val="Listaszerbekezds"/>
        <w:numPr>
          <w:ilvl w:val="0"/>
          <w:numId w:val="19"/>
        </w:numPr>
        <w:spacing w:after="120" w:line="276" w:lineRule="auto"/>
        <w:rPr>
          <w:rFonts w:ascii="Times New Roman" w:eastAsia="Calibri" w:hAnsi="Times New Roman" w:cs="Times New Roman"/>
        </w:rPr>
      </w:pPr>
      <w:r w:rsidRPr="00737164">
        <w:rPr>
          <w:rFonts w:ascii="Times New Roman" w:eastAsia="Calibri" w:hAnsi="Times New Roman" w:cs="Times New Roman"/>
        </w:rPr>
        <w:t>…</w:t>
      </w:r>
    </w:p>
    <w:p w:rsidR="00897233" w:rsidRPr="00737164" w:rsidRDefault="00897233" w:rsidP="00897233">
      <w:pPr>
        <w:pStyle w:val="Listaszerbekezds"/>
        <w:numPr>
          <w:ilvl w:val="0"/>
          <w:numId w:val="19"/>
        </w:numPr>
        <w:spacing w:after="120" w:line="276" w:lineRule="auto"/>
        <w:rPr>
          <w:rFonts w:ascii="Times New Roman" w:eastAsia="Calibri" w:hAnsi="Times New Roman" w:cs="Times New Roman"/>
        </w:rPr>
      </w:pPr>
      <w:r w:rsidRPr="00737164">
        <w:rPr>
          <w:rFonts w:ascii="Times New Roman" w:eastAsia="Calibri" w:hAnsi="Times New Roman" w:cs="Times New Roman"/>
        </w:rPr>
        <w:t>…</w:t>
      </w:r>
    </w:p>
    <w:p w:rsidR="00897233" w:rsidRPr="00737164" w:rsidRDefault="00897233" w:rsidP="00897233">
      <w:pPr>
        <w:rPr>
          <w:rFonts w:ascii="Times New Roman" w:eastAsia="Calibri" w:hAnsi="Times New Roman" w:cs="Times New Roman"/>
          <w:b/>
          <w:bCs/>
        </w:rPr>
      </w:pPr>
      <w:r w:rsidRPr="00737164">
        <w:rPr>
          <w:rFonts w:ascii="Times New Roman" w:eastAsia="Calibri" w:hAnsi="Times New Roman" w:cs="Times New Roman"/>
          <w:b/>
          <w:bCs/>
        </w:rPr>
        <w:t>Az oktató szakmai kapcsolati hálója:</w:t>
      </w:r>
    </w:p>
    <w:p w:rsidR="00897233" w:rsidRPr="00737164" w:rsidRDefault="00897233" w:rsidP="00897233">
      <w:pPr>
        <w:pStyle w:val="Listaszerbekezds"/>
        <w:numPr>
          <w:ilvl w:val="0"/>
          <w:numId w:val="19"/>
        </w:numPr>
        <w:spacing w:after="120" w:line="276" w:lineRule="auto"/>
        <w:rPr>
          <w:rFonts w:ascii="Times New Roman" w:eastAsia="Calibri" w:hAnsi="Times New Roman" w:cs="Times New Roman"/>
        </w:rPr>
      </w:pPr>
      <w:r w:rsidRPr="00737164">
        <w:rPr>
          <w:rFonts w:ascii="Times New Roman" w:eastAsia="Calibri" w:hAnsi="Times New Roman" w:cs="Times New Roman"/>
        </w:rPr>
        <w:t>…</w:t>
      </w:r>
    </w:p>
    <w:p w:rsidR="00897233" w:rsidRPr="00737164" w:rsidRDefault="00897233" w:rsidP="00FD4B7E">
      <w:pPr>
        <w:pStyle w:val="Listaszerbekezds"/>
        <w:numPr>
          <w:ilvl w:val="0"/>
          <w:numId w:val="19"/>
        </w:numPr>
        <w:spacing w:after="120" w:line="276" w:lineRule="auto"/>
        <w:rPr>
          <w:rFonts w:ascii="Times New Roman" w:eastAsia="Calibri" w:hAnsi="Times New Roman" w:cs="Times New Roman"/>
        </w:rPr>
      </w:pPr>
      <w:r w:rsidRPr="00737164">
        <w:rPr>
          <w:rFonts w:ascii="Times New Roman" w:eastAsia="Calibri" w:hAnsi="Times New Roman" w:cs="Times New Roman"/>
        </w:rPr>
        <w:t>…</w:t>
      </w:r>
    </w:p>
    <w:p w:rsidR="00897233" w:rsidRPr="00737164" w:rsidRDefault="00897233" w:rsidP="00FD4B7E">
      <w:pPr>
        <w:rPr>
          <w:rFonts w:ascii="Times New Roman" w:eastAsia="Calibri" w:hAnsi="Times New Roman" w:cs="Times New Roman"/>
        </w:rPr>
      </w:pPr>
    </w:p>
    <w:p w:rsidR="00EB3A78" w:rsidRPr="00737164" w:rsidRDefault="00EB3A78" w:rsidP="00FD4B7E">
      <w:pPr>
        <w:rPr>
          <w:rFonts w:ascii="Times New Roman" w:eastAsia="Calibri" w:hAnsi="Times New Roman" w:cs="Times New Roman"/>
        </w:rPr>
      </w:pPr>
    </w:p>
    <w:p w:rsidR="00FD4B7E" w:rsidRPr="00737164" w:rsidRDefault="00FD4B7E" w:rsidP="00EB3A78">
      <w:pPr>
        <w:pStyle w:val="Listaszerbekezds"/>
        <w:keepNext/>
        <w:keepLines/>
        <w:numPr>
          <w:ilvl w:val="0"/>
          <w:numId w:val="23"/>
        </w:numPr>
        <w:spacing w:before="360" w:after="240"/>
        <w:jc w:val="center"/>
        <w:outlineLvl w:val="1"/>
        <w:rPr>
          <w:rFonts w:ascii="Times New Roman" w:eastAsia="Calibri" w:hAnsi="Times New Roman" w:cs="Times New Roman"/>
          <w:b/>
          <w:color w:val="12274D"/>
        </w:rPr>
      </w:pPr>
      <w:r w:rsidRPr="00737164">
        <w:rPr>
          <w:rFonts w:ascii="Times New Roman" w:eastAsia="Calibri" w:hAnsi="Times New Roman" w:cs="Times New Roman"/>
          <w:b/>
          <w:color w:val="12274D"/>
        </w:rPr>
        <w:lastRenderedPageBreak/>
        <w:t>A MEGISMERÉST SZOLGÁLÓ SZAKASZ TAPASZTALATAINAK ÖSSZEGZÉSE, A FEJLESZTÉSI SZAKASZ TERVEZÉSE</w:t>
      </w:r>
    </w:p>
    <w:p w:rsidR="00FD4B7E" w:rsidRPr="00737164" w:rsidRDefault="00FD4B7E" w:rsidP="00FD4B7E">
      <w:pPr>
        <w:keepNext/>
        <w:keepLines/>
        <w:spacing w:before="240" w:after="240"/>
        <w:jc w:val="center"/>
        <w:outlineLvl w:val="2"/>
        <w:rPr>
          <w:rFonts w:ascii="Times New Roman" w:eastAsia="Calibri" w:hAnsi="Times New Roman" w:cs="Times New Roman"/>
          <w:b/>
          <w:i/>
          <w:color w:val="1F3763"/>
        </w:rPr>
      </w:pPr>
      <w:r w:rsidRPr="00737164">
        <w:rPr>
          <w:rFonts w:ascii="Times New Roman" w:eastAsia="Calibri" w:hAnsi="Times New Roman" w:cs="Times New Roman"/>
          <w:b/>
          <w:i/>
          <w:color w:val="1F3763"/>
        </w:rPr>
        <w:t>Dátum</w:t>
      </w:r>
    </w:p>
    <w:p w:rsidR="00FD4B7E" w:rsidRPr="00737164" w:rsidRDefault="00FD4B7E" w:rsidP="00FD4B7E">
      <w:pPr>
        <w:rPr>
          <w:rFonts w:ascii="Times New Roman" w:eastAsia="Calibri" w:hAnsi="Times New Roman" w:cs="Times New Roman"/>
          <w:b/>
          <w:bCs/>
        </w:rPr>
      </w:pPr>
      <w:r w:rsidRPr="00737164">
        <w:rPr>
          <w:rFonts w:ascii="Times New Roman" w:eastAsia="Calibri" w:hAnsi="Times New Roman" w:cs="Times New Roman"/>
          <w:b/>
          <w:bCs/>
        </w:rPr>
        <w:t>A megfigyelések alapján a diák erősségei, amelyekre alapozni lehet az egyéni fejlesztését:</w:t>
      </w:r>
    </w:p>
    <w:p w:rsidR="00FD4B7E" w:rsidRPr="00737164" w:rsidRDefault="00FD4B7E" w:rsidP="00FD4B7E">
      <w:pPr>
        <w:pStyle w:val="Listaszerbekezds"/>
        <w:numPr>
          <w:ilvl w:val="0"/>
          <w:numId w:val="18"/>
        </w:numPr>
        <w:spacing w:line="276" w:lineRule="auto"/>
        <w:rPr>
          <w:rFonts w:ascii="Times New Roman" w:eastAsia="Calibri" w:hAnsi="Times New Roman" w:cs="Times New Roman"/>
          <w:b/>
          <w:bCs/>
        </w:rPr>
      </w:pPr>
      <w:r w:rsidRPr="00737164">
        <w:rPr>
          <w:rFonts w:ascii="Times New Roman" w:eastAsia="Calibri" w:hAnsi="Times New Roman" w:cs="Times New Roman"/>
          <w:b/>
          <w:bCs/>
        </w:rPr>
        <w:t>…</w:t>
      </w:r>
    </w:p>
    <w:p w:rsidR="00FD4B7E" w:rsidRPr="00737164" w:rsidRDefault="00FD4B7E" w:rsidP="00FD4B7E">
      <w:pPr>
        <w:pStyle w:val="Listaszerbekezds"/>
        <w:numPr>
          <w:ilvl w:val="0"/>
          <w:numId w:val="18"/>
        </w:numPr>
        <w:spacing w:line="276" w:lineRule="auto"/>
        <w:rPr>
          <w:rFonts w:ascii="Times New Roman" w:eastAsia="Calibri" w:hAnsi="Times New Roman" w:cs="Times New Roman"/>
          <w:b/>
          <w:bCs/>
        </w:rPr>
      </w:pPr>
      <w:r w:rsidRPr="00737164">
        <w:rPr>
          <w:rFonts w:ascii="Times New Roman" w:eastAsia="Calibri" w:hAnsi="Times New Roman" w:cs="Times New Roman"/>
          <w:b/>
          <w:bCs/>
        </w:rPr>
        <w:t>…</w:t>
      </w:r>
    </w:p>
    <w:p w:rsidR="00FD4B7E" w:rsidRPr="00737164" w:rsidRDefault="00FD4B7E" w:rsidP="00FD4B7E">
      <w:pPr>
        <w:rPr>
          <w:rFonts w:ascii="Times New Roman" w:eastAsia="Calibri" w:hAnsi="Times New Roman" w:cs="Times New Roman"/>
          <w:b/>
          <w:bCs/>
        </w:rPr>
      </w:pPr>
      <w:r w:rsidRPr="00737164">
        <w:rPr>
          <w:rFonts w:ascii="Times New Roman" w:eastAsia="Calibri" w:hAnsi="Times New Roman" w:cs="Times New Roman"/>
          <w:b/>
          <w:bCs/>
        </w:rPr>
        <w:t>A megfigyelések, mérések alapján sikeres területek, meglévő kompetenciák:</w:t>
      </w:r>
    </w:p>
    <w:p w:rsidR="00FD4B7E" w:rsidRPr="00737164" w:rsidRDefault="00FD4B7E" w:rsidP="00FD4B7E">
      <w:pPr>
        <w:pStyle w:val="Listaszerbekezds"/>
        <w:numPr>
          <w:ilvl w:val="0"/>
          <w:numId w:val="19"/>
        </w:numPr>
        <w:spacing w:after="120" w:line="276" w:lineRule="auto"/>
        <w:rPr>
          <w:rFonts w:ascii="Times New Roman" w:eastAsia="Calibri" w:hAnsi="Times New Roman" w:cs="Times New Roman"/>
        </w:rPr>
      </w:pPr>
      <w:r w:rsidRPr="00737164">
        <w:rPr>
          <w:rFonts w:ascii="Times New Roman" w:eastAsia="Calibri" w:hAnsi="Times New Roman" w:cs="Times New Roman"/>
        </w:rPr>
        <w:t>…</w:t>
      </w:r>
    </w:p>
    <w:p w:rsidR="00FD4B7E" w:rsidRPr="00737164" w:rsidRDefault="00FD4B7E" w:rsidP="00FD4B7E">
      <w:pPr>
        <w:pStyle w:val="Listaszerbekezds"/>
        <w:numPr>
          <w:ilvl w:val="0"/>
          <w:numId w:val="19"/>
        </w:numPr>
        <w:spacing w:after="120" w:line="276" w:lineRule="auto"/>
        <w:rPr>
          <w:rFonts w:ascii="Times New Roman" w:eastAsia="Calibri" w:hAnsi="Times New Roman" w:cs="Times New Roman"/>
        </w:rPr>
      </w:pPr>
      <w:r w:rsidRPr="00737164">
        <w:rPr>
          <w:rFonts w:ascii="Times New Roman" w:eastAsia="Calibri" w:hAnsi="Times New Roman" w:cs="Times New Roman"/>
        </w:rPr>
        <w:t>…</w:t>
      </w:r>
    </w:p>
    <w:p w:rsidR="00FD4B7E" w:rsidRPr="00737164" w:rsidRDefault="00FD4B7E" w:rsidP="00FD4B7E">
      <w:pPr>
        <w:rPr>
          <w:rFonts w:ascii="Times New Roman" w:eastAsia="Calibri" w:hAnsi="Times New Roman" w:cs="Times New Roman"/>
          <w:b/>
          <w:bCs/>
        </w:rPr>
      </w:pPr>
      <w:r w:rsidRPr="00737164">
        <w:rPr>
          <w:rFonts w:ascii="Times New Roman" w:eastAsia="Calibri" w:hAnsi="Times New Roman" w:cs="Times New Roman"/>
          <w:b/>
          <w:bCs/>
        </w:rPr>
        <w:t>A megfigyelések, mérések alapján a fejlesztendő területek, kompetenciák:</w:t>
      </w:r>
    </w:p>
    <w:p w:rsidR="00FD4B7E" w:rsidRPr="00737164" w:rsidRDefault="00FD4B7E" w:rsidP="00FD4B7E">
      <w:pPr>
        <w:pStyle w:val="Listaszerbekezds"/>
        <w:numPr>
          <w:ilvl w:val="0"/>
          <w:numId w:val="21"/>
        </w:numPr>
        <w:spacing w:after="120" w:line="276" w:lineRule="auto"/>
        <w:rPr>
          <w:rFonts w:ascii="Times New Roman" w:eastAsia="Calibri" w:hAnsi="Times New Roman" w:cs="Times New Roman"/>
          <w:b/>
          <w:bCs/>
        </w:rPr>
      </w:pPr>
      <w:r w:rsidRPr="00737164">
        <w:rPr>
          <w:rFonts w:ascii="Times New Roman" w:eastAsia="Calibri" w:hAnsi="Times New Roman" w:cs="Times New Roman"/>
          <w:b/>
          <w:bCs/>
        </w:rPr>
        <w:t>….</w:t>
      </w:r>
    </w:p>
    <w:p w:rsidR="00FD4B7E" w:rsidRPr="00737164" w:rsidRDefault="00FD4B7E" w:rsidP="00FD4B7E">
      <w:pPr>
        <w:pStyle w:val="Listaszerbekezds"/>
        <w:numPr>
          <w:ilvl w:val="0"/>
          <w:numId w:val="21"/>
        </w:numPr>
        <w:spacing w:after="120" w:line="276" w:lineRule="auto"/>
        <w:rPr>
          <w:rFonts w:ascii="Times New Roman" w:eastAsia="Calibri" w:hAnsi="Times New Roman" w:cs="Times New Roman"/>
          <w:b/>
          <w:bCs/>
        </w:rPr>
      </w:pPr>
      <w:r w:rsidRPr="00737164">
        <w:rPr>
          <w:rFonts w:ascii="Times New Roman" w:eastAsia="Calibri" w:hAnsi="Times New Roman" w:cs="Times New Roman"/>
          <w:b/>
          <w:bCs/>
        </w:rPr>
        <w:t>….</w:t>
      </w:r>
    </w:p>
    <w:p w:rsidR="00FD4B7E" w:rsidRPr="00737164" w:rsidRDefault="00FD4B7E" w:rsidP="00FD4B7E">
      <w:pPr>
        <w:pStyle w:val="Listaszerbekezds"/>
        <w:numPr>
          <w:ilvl w:val="0"/>
          <w:numId w:val="21"/>
        </w:numPr>
        <w:spacing w:after="120" w:line="276" w:lineRule="auto"/>
        <w:rPr>
          <w:rFonts w:ascii="Times New Roman" w:eastAsia="Calibri" w:hAnsi="Times New Roman" w:cs="Times New Roman"/>
          <w:b/>
          <w:bCs/>
        </w:rPr>
      </w:pPr>
      <w:r w:rsidRPr="00737164">
        <w:rPr>
          <w:rFonts w:ascii="Times New Roman" w:eastAsia="Calibri" w:hAnsi="Times New Roman" w:cs="Times New Roman"/>
          <w:b/>
          <w:bCs/>
        </w:rPr>
        <w:t>….</w:t>
      </w:r>
    </w:p>
    <w:p w:rsidR="00FD4B7E" w:rsidRPr="00737164" w:rsidRDefault="00FD4B7E" w:rsidP="00EB3A78">
      <w:pPr>
        <w:pStyle w:val="Listaszerbekezds"/>
        <w:keepNext/>
        <w:keepLines/>
        <w:numPr>
          <w:ilvl w:val="0"/>
          <w:numId w:val="23"/>
        </w:numPr>
        <w:spacing w:before="360" w:after="240"/>
        <w:jc w:val="center"/>
        <w:outlineLvl w:val="1"/>
        <w:rPr>
          <w:rFonts w:ascii="Times New Roman" w:eastAsia="Calibri" w:hAnsi="Times New Roman" w:cs="Times New Roman"/>
          <w:b/>
          <w:color w:val="12274D"/>
        </w:rPr>
      </w:pPr>
      <w:r w:rsidRPr="00737164">
        <w:rPr>
          <w:rFonts w:ascii="Times New Roman" w:eastAsia="Calibri" w:hAnsi="Times New Roman" w:cs="Times New Roman"/>
          <w:b/>
          <w:color w:val="12274D"/>
        </w:rPr>
        <w:t>TERVEZÉS A FEJLESZTÉSI SZAKASZRA</w:t>
      </w:r>
    </w:p>
    <w:tbl>
      <w:tblPr>
        <w:tblStyle w:val="Rcsostblzat2"/>
        <w:tblW w:w="0" w:type="auto"/>
        <w:tblLook w:val="04A0" w:firstRow="1" w:lastRow="0" w:firstColumn="1" w:lastColumn="0" w:noHBand="0" w:noVBand="1"/>
      </w:tblPr>
      <w:tblGrid>
        <w:gridCol w:w="4397"/>
        <w:gridCol w:w="2480"/>
        <w:gridCol w:w="2185"/>
      </w:tblGrid>
      <w:tr w:rsidR="002E3C48" w:rsidRPr="00737164" w:rsidTr="00CD6096">
        <w:tc>
          <w:tcPr>
            <w:tcW w:w="9062" w:type="dxa"/>
            <w:gridSpan w:val="3"/>
          </w:tcPr>
          <w:p w:rsidR="002E3C48" w:rsidRPr="00737164" w:rsidRDefault="002E3C48" w:rsidP="00A60D7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37164">
              <w:rPr>
                <w:rFonts w:ascii="Times New Roman" w:eastAsia="Calibri" w:hAnsi="Times New Roman" w:cs="Times New Roman"/>
                <w:b/>
                <w:bCs/>
                <w14:ligatures w14:val="none"/>
              </w:rPr>
              <w:t>Fejlesztési feladatok</w:t>
            </w:r>
          </w:p>
        </w:tc>
      </w:tr>
      <w:tr w:rsidR="002E3C48" w:rsidRPr="00737164" w:rsidTr="008B4ED2">
        <w:tc>
          <w:tcPr>
            <w:tcW w:w="9062" w:type="dxa"/>
            <w:gridSpan w:val="3"/>
          </w:tcPr>
          <w:p w:rsidR="002E3C48" w:rsidRPr="00737164" w:rsidRDefault="002E3C48" w:rsidP="00A60D7F">
            <w:pPr>
              <w:rPr>
                <w:rFonts w:ascii="Times New Roman" w:eastAsia="Calibri" w:hAnsi="Times New Roman" w:cs="Times New Roman"/>
                <w14:ligatures w14:val="none"/>
              </w:rPr>
            </w:pPr>
            <w:r w:rsidRPr="00737164">
              <w:rPr>
                <w:rFonts w:ascii="Times New Roman" w:eastAsia="Calibri" w:hAnsi="Times New Roman" w:cs="Times New Roman"/>
                <w:b/>
                <w14:ligatures w14:val="none"/>
              </w:rPr>
              <w:t xml:space="preserve">Az esélyteremtést segítő fejlesztés időszakára tervezett </w:t>
            </w:r>
            <w:r w:rsidRPr="00737164">
              <w:rPr>
                <w:rFonts w:ascii="Times New Roman" w:eastAsia="Calibri" w:hAnsi="Times New Roman" w:cs="Times New Roman"/>
                <w:b/>
                <w:i/>
                <w14:ligatures w14:val="none"/>
              </w:rPr>
              <w:t>KONKRÉT</w:t>
            </w:r>
            <w:r w:rsidRPr="00737164">
              <w:rPr>
                <w:rFonts w:ascii="Times New Roman" w:eastAsia="Calibri" w:hAnsi="Times New Roman" w:cs="Times New Roman"/>
                <w:b/>
                <w14:ligatures w14:val="none"/>
              </w:rPr>
              <w:t xml:space="preserve"> feladatok a fejlődés érdekében</w:t>
            </w:r>
            <w:r w:rsidRPr="00737164">
              <w:rPr>
                <w:rFonts w:ascii="Times New Roman" w:eastAsia="Calibri" w:hAnsi="Times New Roman" w:cs="Times New Roman"/>
                <w14:ligatures w14:val="none"/>
              </w:rPr>
              <w:t>:</w:t>
            </w:r>
          </w:p>
          <w:p w:rsidR="002E3C48" w:rsidRPr="00737164" w:rsidRDefault="002E3C48" w:rsidP="00A60D7F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E3C48" w:rsidRPr="00737164" w:rsidTr="00AA6BFA">
        <w:tc>
          <w:tcPr>
            <w:tcW w:w="9062" w:type="dxa"/>
            <w:gridSpan w:val="3"/>
          </w:tcPr>
          <w:p w:rsidR="002E3C48" w:rsidRPr="00737164" w:rsidRDefault="002E3C48" w:rsidP="00A60D7F">
            <w:pPr>
              <w:rPr>
                <w:rFonts w:ascii="Times New Roman" w:eastAsia="Calibri" w:hAnsi="Times New Roman" w:cs="Times New Roman"/>
                <w:b/>
              </w:rPr>
            </w:pPr>
            <w:r w:rsidRPr="00737164">
              <w:rPr>
                <w:rFonts w:ascii="Times New Roman" w:eastAsia="Calibri" w:hAnsi="Times New Roman" w:cs="Times New Roman"/>
                <w:b/>
                <w14:ligatures w14:val="none"/>
              </w:rPr>
              <w:t xml:space="preserve">A tervezett feladatok megvalósításának ütemezése: </w:t>
            </w:r>
          </w:p>
        </w:tc>
      </w:tr>
      <w:tr w:rsidR="002E3C48" w:rsidRPr="00737164" w:rsidTr="002E3C48">
        <w:trPr>
          <w:trHeight w:val="102"/>
        </w:trPr>
        <w:tc>
          <w:tcPr>
            <w:tcW w:w="4397" w:type="dxa"/>
          </w:tcPr>
          <w:p w:rsidR="002E3C48" w:rsidRPr="00737164" w:rsidRDefault="002E3C48" w:rsidP="00A60D7F">
            <w:pPr>
              <w:jc w:val="center"/>
              <w:rPr>
                <w:rFonts w:ascii="Times New Roman" w:eastAsia="Calibri" w:hAnsi="Times New Roman" w:cs="Times New Roman"/>
                <w:b/>
                <w14:ligatures w14:val="none"/>
              </w:rPr>
            </w:pPr>
            <w:r w:rsidRPr="00737164">
              <w:rPr>
                <w:rFonts w:ascii="Times New Roman" w:eastAsia="Calibri" w:hAnsi="Times New Roman" w:cs="Times New Roman"/>
                <w:b/>
                <w14:ligatures w14:val="none"/>
              </w:rPr>
              <w:t>Vállalás</w:t>
            </w:r>
          </w:p>
        </w:tc>
        <w:tc>
          <w:tcPr>
            <w:tcW w:w="2480" w:type="dxa"/>
          </w:tcPr>
          <w:p w:rsidR="002E3C48" w:rsidRPr="00737164" w:rsidRDefault="002E3C48" w:rsidP="00A60D7F">
            <w:pPr>
              <w:jc w:val="center"/>
              <w:rPr>
                <w:rFonts w:ascii="Times New Roman" w:eastAsia="Calibri" w:hAnsi="Times New Roman" w:cs="Times New Roman"/>
                <w:b/>
                <w14:ligatures w14:val="none"/>
              </w:rPr>
            </w:pPr>
            <w:r w:rsidRPr="00737164">
              <w:rPr>
                <w:rFonts w:ascii="Times New Roman" w:eastAsia="Calibri" w:hAnsi="Times New Roman" w:cs="Times New Roman"/>
                <w:b/>
                <w14:ligatures w14:val="none"/>
              </w:rPr>
              <w:t>Határidő</w:t>
            </w:r>
          </w:p>
        </w:tc>
        <w:tc>
          <w:tcPr>
            <w:tcW w:w="2185" w:type="dxa"/>
          </w:tcPr>
          <w:p w:rsidR="002E3C48" w:rsidRPr="00737164" w:rsidRDefault="002E3C48" w:rsidP="00A60D7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7164">
              <w:rPr>
                <w:rFonts w:ascii="Times New Roman" w:eastAsia="Calibri" w:hAnsi="Times New Roman" w:cs="Times New Roman"/>
                <w:b/>
              </w:rPr>
              <w:t>Tervezett eredmény</w:t>
            </w:r>
          </w:p>
        </w:tc>
      </w:tr>
      <w:tr w:rsidR="002E3C48" w:rsidRPr="00737164" w:rsidTr="002E3C48">
        <w:trPr>
          <w:trHeight w:val="102"/>
        </w:trPr>
        <w:tc>
          <w:tcPr>
            <w:tcW w:w="4397" w:type="dxa"/>
          </w:tcPr>
          <w:p w:rsidR="002E3C48" w:rsidRPr="00737164" w:rsidRDefault="002E3C48" w:rsidP="00A60D7F">
            <w:pPr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2480" w:type="dxa"/>
          </w:tcPr>
          <w:p w:rsidR="002E3C48" w:rsidRPr="00737164" w:rsidRDefault="002E3C48" w:rsidP="00A60D7F">
            <w:pPr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2185" w:type="dxa"/>
          </w:tcPr>
          <w:p w:rsidR="002E3C48" w:rsidRPr="00737164" w:rsidRDefault="002E3C48" w:rsidP="00A60D7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E3C48" w:rsidRPr="00737164" w:rsidTr="002E3C48">
        <w:trPr>
          <w:trHeight w:val="102"/>
        </w:trPr>
        <w:tc>
          <w:tcPr>
            <w:tcW w:w="4397" w:type="dxa"/>
          </w:tcPr>
          <w:p w:rsidR="002E3C48" w:rsidRPr="00737164" w:rsidRDefault="002E3C48" w:rsidP="00A60D7F">
            <w:pPr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2480" w:type="dxa"/>
          </w:tcPr>
          <w:p w:rsidR="002E3C48" w:rsidRPr="00737164" w:rsidRDefault="002E3C48" w:rsidP="00A60D7F">
            <w:pPr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2185" w:type="dxa"/>
          </w:tcPr>
          <w:p w:rsidR="002E3C48" w:rsidRPr="00737164" w:rsidRDefault="002E3C48" w:rsidP="00A60D7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E3C48" w:rsidRPr="00737164" w:rsidTr="002E3C48">
        <w:trPr>
          <w:trHeight w:val="102"/>
        </w:trPr>
        <w:tc>
          <w:tcPr>
            <w:tcW w:w="4397" w:type="dxa"/>
          </w:tcPr>
          <w:p w:rsidR="002E3C48" w:rsidRPr="00737164" w:rsidRDefault="002E3C48" w:rsidP="00A60D7F">
            <w:pPr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2480" w:type="dxa"/>
          </w:tcPr>
          <w:p w:rsidR="002E3C48" w:rsidRPr="00737164" w:rsidRDefault="002E3C48" w:rsidP="00A60D7F">
            <w:pPr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2185" w:type="dxa"/>
          </w:tcPr>
          <w:p w:rsidR="002E3C48" w:rsidRPr="00737164" w:rsidRDefault="002E3C48" w:rsidP="00A60D7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E3C48" w:rsidRPr="00737164" w:rsidTr="002E3C48">
        <w:trPr>
          <w:trHeight w:val="102"/>
        </w:trPr>
        <w:tc>
          <w:tcPr>
            <w:tcW w:w="4397" w:type="dxa"/>
          </w:tcPr>
          <w:p w:rsidR="002E3C48" w:rsidRPr="00737164" w:rsidRDefault="002E3C48" w:rsidP="00A60D7F">
            <w:pPr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2480" w:type="dxa"/>
          </w:tcPr>
          <w:p w:rsidR="002E3C48" w:rsidRPr="00737164" w:rsidRDefault="002E3C48" w:rsidP="00A60D7F">
            <w:pPr>
              <w:rPr>
                <w:rFonts w:ascii="Times New Roman" w:eastAsia="Calibri" w:hAnsi="Times New Roman" w:cs="Times New Roman"/>
                <w:bCs/>
                <w14:ligatures w14:val="none"/>
              </w:rPr>
            </w:pPr>
          </w:p>
        </w:tc>
        <w:tc>
          <w:tcPr>
            <w:tcW w:w="2185" w:type="dxa"/>
          </w:tcPr>
          <w:p w:rsidR="002E3C48" w:rsidRPr="00737164" w:rsidRDefault="002E3C48" w:rsidP="00A60D7F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FD4B7E" w:rsidRPr="00737164" w:rsidRDefault="00FD4B7E" w:rsidP="00FD4B7E">
      <w:pPr>
        <w:rPr>
          <w:rFonts w:ascii="Times New Roman" w:eastAsia="Calibri" w:hAnsi="Times New Roman" w:cs="Times New Roman"/>
          <w:b/>
        </w:rPr>
      </w:pPr>
    </w:p>
    <w:p w:rsidR="003001FD" w:rsidRPr="003001FD" w:rsidRDefault="00FD4B7E" w:rsidP="00EB3A78">
      <w:pPr>
        <w:pStyle w:val="Listaszerbekezds"/>
        <w:numPr>
          <w:ilvl w:val="0"/>
          <w:numId w:val="23"/>
        </w:numPr>
        <w:jc w:val="center"/>
        <w:rPr>
          <w:rFonts w:ascii="Times New Roman" w:eastAsia="Calibri" w:hAnsi="Times New Roman" w:cs="Times New Roman"/>
        </w:rPr>
      </w:pPr>
      <w:r w:rsidRPr="00737164">
        <w:rPr>
          <w:rFonts w:ascii="Times New Roman" w:eastAsia="Calibri" w:hAnsi="Times New Roman" w:cs="Times New Roman"/>
          <w:b/>
          <w:color w:val="12274D"/>
        </w:rPr>
        <w:t>A FEJLESZTÉSI SZAKASZ TAPASZTALATAINAK ÖSSZEGZÉSE</w:t>
      </w:r>
      <w:r w:rsidRPr="00737164">
        <w:rPr>
          <w:rFonts w:ascii="Times New Roman" w:eastAsia="Times New Roman" w:hAnsi="Times New Roman" w:cs="Times New Roman"/>
          <w:b/>
          <w:color w:val="12274D"/>
        </w:rPr>
        <w:t xml:space="preserve"> </w:t>
      </w:r>
    </w:p>
    <w:p w:rsidR="00AE3AFB" w:rsidRDefault="00AE3AFB" w:rsidP="00AE3AFB">
      <w:pPr>
        <w:pStyle w:val="Listaszerbekezds"/>
        <w:keepNext/>
        <w:keepLines/>
        <w:spacing w:before="240" w:after="240"/>
        <w:ind w:left="1080"/>
        <w:outlineLvl w:val="2"/>
        <w:rPr>
          <w:rFonts w:ascii="Times New Roman" w:eastAsia="Calibri" w:hAnsi="Times New Roman" w:cs="Times New Roman"/>
          <w:b/>
          <w:i/>
          <w:color w:val="1F3763"/>
        </w:rPr>
      </w:pPr>
    </w:p>
    <w:p w:rsidR="00AE3AFB" w:rsidRPr="00AE3AFB" w:rsidRDefault="00AE3AFB" w:rsidP="00AE3AFB">
      <w:pPr>
        <w:pStyle w:val="Listaszerbekezds"/>
        <w:keepNext/>
        <w:keepLines/>
        <w:spacing w:before="240" w:after="240"/>
        <w:ind w:left="1080"/>
        <w:jc w:val="center"/>
        <w:outlineLvl w:val="2"/>
        <w:rPr>
          <w:rFonts w:ascii="Times New Roman" w:eastAsia="Calibri" w:hAnsi="Times New Roman" w:cs="Times New Roman"/>
          <w:b/>
          <w:i/>
          <w:color w:val="1F3763"/>
        </w:rPr>
      </w:pPr>
      <w:r w:rsidRPr="00AE3AFB">
        <w:rPr>
          <w:rFonts w:ascii="Times New Roman" w:eastAsia="Calibri" w:hAnsi="Times New Roman" w:cs="Times New Roman"/>
          <w:b/>
          <w:i/>
          <w:color w:val="1F3763"/>
        </w:rPr>
        <w:t>dátum</w:t>
      </w:r>
    </w:p>
    <w:p w:rsidR="003001FD" w:rsidRPr="003001FD" w:rsidRDefault="003001FD" w:rsidP="003001FD">
      <w:pPr>
        <w:pStyle w:val="Listaszerbekezds"/>
        <w:ind w:left="1080"/>
        <w:rPr>
          <w:rFonts w:ascii="Times New Roman" w:eastAsia="Calibri" w:hAnsi="Times New Roman" w:cs="Times New Roman"/>
        </w:rPr>
      </w:pPr>
    </w:p>
    <w:p w:rsidR="00FD4B7E" w:rsidRDefault="00FD4B7E" w:rsidP="003001FD">
      <w:pPr>
        <w:rPr>
          <w:rFonts w:ascii="Times New Roman" w:eastAsia="Calibri" w:hAnsi="Times New Roman" w:cs="Times New Roman"/>
        </w:rPr>
      </w:pPr>
      <w:r w:rsidRPr="003001FD">
        <w:rPr>
          <w:rFonts w:ascii="Times New Roman" w:eastAsia="Calibri" w:hAnsi="Times New Roman" w:cs="Times New Roman"/>
          <w:smallCaps/>
        </w:rPr>
        <w:t>A</w:t>
      </w:r>
      <w:r w:rsidR="00807BD2" w:rsidRPr="003001FD">
        <w:rPr>
          <w:rFonts w:ascii="Times New Roman" w:eastAsia="Calibri" w:hAnsi="Times New Roman" w:cs="Times New Roman"/>
        </w:rPr>
        <w:t xml:space="preserve">z oktató </w:t>
      </w:r>
      <w:r w:rsidRPr="003001FD">
        <w:rPr>
          <w:rFonts w:ascii="Times New Roman" w:eastAsia="Calibri" w:hAnsi="Times New Roman" w:cs="Times New Roman"/>
        </w:rPr>
        <w:t>összegző leírása az érintett diákkal való megbeszélés és a</w:t>
      </w:r>
      <w:r w:rsidRPr="003001FD">
        <w:rPr>
          <w:rFonts w:ascii="Times New Roman" w:eastAsia="Calibri" w:hAnsi="Times New Roman" w:cs="Times New Roman"/>
          <w:smallCaps/>
        </w:rPr>
        <w:t xml:space="preserve"> </w:t>
      </w:r>
      <w:r w:rsidRPr="003001FD">
        <w:rPr>
          <w:rFonts w:ascii="Times New Roman" w:eastAsia="Calibri" w:hAnsi="Times New Roman" w:cs="Times New Roman"/>
        </w:rPr>
        <w:t>megfigyelések, mérések alapján</w:t>
      </w:r>
      <w:r w:rsidR="00AE3AFB">
        <w:rPr>
          <w:rFonts w:ascii="Times New Roman" w:eastAsia="Calibri" w:hAnsi="Times New Roman" w:cs="Times New Roman"/>
        </w:rPr>
        <w:t>.</w:t>
      </w:r>
    </w:p>
    <w:p w:rsidR="00A2134E" w:rsidRPr="003001FD" w:rsidRDefault="00A2134E" w:rsidP="003001FD">
      <w:pPr>
        <w:rPr>
          <w:rFonts w:ascii="Times New Roman" w:eastAsia="Calibri" w:hAnsi="Times New Roman" w:cs="Times New Roman"/>
        </w:rPr>
      </w:pPr>
    </w:p>
    <w:p w:rsidR="00FD4B7E" w:rsidRPr="00737164" w:rsidRDefault="00FD4B7E" w:rsidP="00FD4B7E">
      <w:pPr>
        <w:rPr>
          <w:rFonts w:ascii="Times New Roman" w:eastAsia="Calibri" w:hAnsi="Times New Roman" w:cs="Times New Roman"/>
        </w:rPr>
      </w:pPr>
      <w:r w:rsidRPr="00737164">
        <w:rPr>
          <w:rFonts w:ascii="Times New Roman" w:eastAsia="Calibri" w:hAnsi="Times New Roman" w:cs="Times New Roman"/>
        </w:rPr>
        <w:t>Egyes kompetenciaterületekre/fejlesztési területekre vonatkozó értékelés:</w:t>
      </w:r>
    </w:p>
    <w:p w:rsidR="00FD4B7E" w:rsidRPr="00737164" w:rsidRDefault="00FD4B7E" w:rsidP="00FD4B7E">
      <w:pPr>
        <w:pStyle w:val="Listaszerbekezds"/>
        <w:numPr>
          <w:ilvl w:val="0"/>
          <w:numId w:val="22"/>
        </w:numPr>
        <w:spacing w:after="120" w:line="276" w:lineRule="auto"/>
        <w:jc w:val="both"/>
        <w:rPr>
          <w:rFonts w:ascii="Times New Roman" w:eastAsia="Calibri" w:hAnsi="Times New Roman" w:cs="Times New Roman"/>
          <w:bCs/>
          <w:i/>
          <w:iCs/>
        </w:rPr>
      </w:pPr>
      <w:r w:rsidRPr="00737164">
        <w:rPr>
          <w:rFonts w:ascii="Times New Roman" w:eastAsia="Calibri" w:hAnsi="Times New Roman" w:cs="Times New Roman"/>
        </w:rPr>
        <w:t>kompetenciaterület/fejlesztési terület: …………</w:t>
      </w:r>
    </w:p>
    <w:p w:rsidR="00FD4B7E" w:rsidRPr="00737164" w:rsidRDefault="00FD4B7E" w:rsidP="00FD4B7E">
      <w:pPr>
        <w:pStyle w:val="Listaszerbekezds"/>
        <w:numPr>
          <w:ilvl w:val="0"/>
          <w:numId w:val="22"/>
        </w:numPr>
        <w:spacing w:after="120" w:line="276" w:lineRule="auto"/>
        <w:jc w:val="both"/>
        <w:rPr>
          <w:rFonts w:ascii="Times New Roman" w:eastAsia="Calibri" w:hAnsi="Times New Roman" w:cs="Times New Roman"/>
          <w:bCs/>
          <w:i/>
          <w:iCs/>
        </w:rPr>
      </w:pPr>
      <w:r w:rsidRPr="00737164">
        <w:rPr>
          <w:rFonts w:ascii="Times New Roman" w:eastAsia="Calibri" w:hAnsi="Times New Roman" w:cs="Times New Roman"/>
        </w:rPr>
        <w:t>kompetenciaterület/fejlesztési terület: …………</w:t>
      </w:r>
    </w:p>
    <w:p w:rsidR="00FD4B7E" w:rsidRPr="00737164" w:rsidRDefault="00FD4B7E" w:rsidP="00FD4B7E">
      <w:pPr>
        <w:pStyle w:val="Listaszerbekezds"/>
        <w:numPr>
          <w:ilvl w:val="0"/>
          <w:numId w:val="22"/>
        </w:numPr>
        <w:spacing w:after="120" w:line="276" w:lineRule="auto"/>
        <w:jc w:val="both"/>
        <w:rPr>
          <w:rFonts w:ascii="Times New Roman" w:eastAsia="Calibri" w:hAnsi="Times New Roman" w:cs="Times New Roman"/>
          <w:bCs/>
          <w:i/>
          <w:iCs/>
        </w:rPr>
      </w:pPr>
      <w:r w:rsidRPr="00737164">
        <w:rPr>
          <w:rFonts w:ascii="Times New Roman" w:eastAsia="Calibri" w:hAnsi="Times New Roman" w:cs="Times New Roman"/>
        </w:rPr>
        <w:t>kompetenciaterület/fejlesztési terület: …………</w:t>
      </w:r>
    </w:p>
    <w:p w:rsidR="00FD4B7E" w:rsidRPr="00737164" w:rsidRDefault="00FD4B7E" w:rsidP="00FD4B7E">
      <w:pPr>
        <w:pStyle w:val="Listaszerbekezds"/>
        <w:numPr>
          <w:ilvl w:val="0"/>
          <w:numId w:val="22"/>
        </w:numPr>
        <w:spacing w:after="120" w:line="276" w:lineRule="auto"/>
        <w:jc w:val="both"/>
        <w:rPr>
          <w:rFonts w:ascii="Times New Roman" w:eastAsia="Calibri" w:hAnsi="Times New Roman" w:cs="Times New Roman"/>
          <w:bCs/>
          <w:i/>
          <w:iCs/>
        </w:rPr>
      </w:pPr>
      <w:r w:rsidRPr="00737164">
        <w:rPr>
          <w:rFonts w:ascii="Times New Roman" w:eastAsia="Calibri" w:hAnsi="Times New Roman" w:cs="Times New Roman"/>
        </w:rPr>
        <w:t>kompetenciaterület/fejlesztési terület: …………</w:t>
      </w:r>
    </w:p>
    <w:p w:rsidR="00FD4B7E" w:rsidRPr="00737164" w:rsidRDefault="00FD4B7E" w:rsidP="004C60A9">
      <w:pPr>
        <w:pStyle w:val="Listaszerbekezds"/>
        <w:numPr>
          <w:ilvl w:val="0"/>
          <w:numId w:val="22"/>
        </w:numPr>
        <w:spacing w:after="120" w:line="276" w:lineRule="auto"/>
        <w:jc w:val="both"/>
        <w:rPr>
          <w:rFonts w:ascii="Times New Roman" w:eastAsia="Calibri" w:hAnsi="Times New Roman" w:cs="Times New Roman"/>
          <w:bCs/>
          <w:i/>
          <w:iCs/>
        </w:rPr>
      </w:pPr>
      <w:r w:rsidRPr="00737164">
        <w:rPr>
          <w:rFonts w:ascii="Times New Roman" w:eastAsia="Calibri" w:hAnsi="Times New Roman" w:cs="Times New Roman"/>
          <w:bCs/>
          <w:i/>
          <w:iCs/>
        </w:rPr>
        <w:t>……..</w:t>
      </w:r>
    </w:p>
    <w:sectPr w:rsidR="00FD4B7E" w:rsidRPr="00737164" w:rsidSect="006B1715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59F" w:rsidRDefault="00C7159F" w:rsidP="00CC2547">
      <w:pPr>
        <w:spacing w:after="0" w:line="240" w:lineRule="auto"/>
      </w:pPr>
      <w:r>
        <w:separator/>
      </w:r>
    </w:p>
  </w:endnote>
  <w:endnote w:type="continuationSeparator" w:id="0">
    <w:p w:rsidR="00C7159F" w:rsidRDefault="00C7159F" w:rsidP="00CC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1294084"/>
      <w:docPartObj>
        <w:docPartGallery w:val="Page Numbers (Bottom of Page)"/>
        <w:docPartUnique/>
      </w:docPartObj>
    </w:sdtPr>
    <w:sdtEndPr/>
    <w:sdtContent>
      <w:p w:rsidR="00C85CBC" w:rsidRDefault="00C85CB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2F8">
          <w:rPr>
            <w:noProof/>
          </w:rPr>
          <w:t>6</w:t>
        </w:r>
        <w:r>
          <w:fldChar w:fldCharType="end"/>
        </w:r>
      </w:p>
    </w:sdtContent>
  </w:sdt>
  <w:p w:rsidR="00DC5E27" w:rsidRDefault="00DC5E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59F" w:rsidRDefault="00C7159F" w:rsidP="00CC2547">
      <w:pPr>
        <w:spacing w:after="0" w:line="240" w:lineRule="auto"/>
      </w:pPr>
      <w:r>
        <w:separator/>
      </w:r>
    </w:p>
  </w:footnote>
  <w:footnote w:type="continuationSeparator" w:id="0">
    <w:p w:rsidR="00C7159F" w:rsidRDefault="00C7159F" w:rsidP="00CC2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16A7"/>
    <w:multiLevelType w:val="hybridMultilevel"/>
    <w:tmpl w:val="A7EED9AA"/>
    <w:lvl w:ilvl="0" w:tplc="0EA66E9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F10C3"/>
    <w:multiLevelType w:val="hybridMultilevel"/>
    <w:tmpl w:val="5890FC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E4159"/>
    <w:multiLevelType w:val="hybridMultilevel"/>
    <w:tmpl w:val="51580830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F193320"/>
    <w:multiLevelType w:val="hybridMultilevel"/>
    <w:tmpl w:val="FB069B9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B03BE9"/>
    <w:multiLevelType w:val="hybridMultilevel"/>
    <w:tmpl w:val="04044B24"/>
    <w:lvl w:ilvl="0" w:tplc="1B68C74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C71FA"/>
    <w:multiLevelType w:val="hybridMultilevel"/>
    <w:tmpl w:val="184C662E"/>
    <w:lvl w:ilvl="0" w:tplc="7A0CA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370B4"/>
    <w:multiLevelType w:val="hybridMultilevel"/>
    <w:tmpl w:val="605ADE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E020B"/>
    <w:multiLevelType w:val="hybridMultilevel"/>
    <w:tmpl w:val="A072D562"/>
    <w:lvl w:ilvl="0" w:tplc="8796F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87C92"/>
    <w:multiLevelType w:val="hybridMultilevel"/>
    <w:tmpl w:val="814A79F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D577A5"/>
    <w:multiLevelType w:val="hybridMultilevel"/>
    <w:tmpl w:val="8FFEA59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F2328F1"/>
    <w:multiLevelType w:val="hybridMultilevel"/>
    <w:tmpl w:val="C54C7EBE"/>
    <w:lvl w:ilvl="0" w:tplc="09BA99D4">
      <w:numFmt w:val="bullet"/>
      <w:lvlText w:val="·"/>
      <w:lvlJc w:val="left"/>
      <w:pPr>
        <w:ind w:left="1176" w:hanging="456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7160A8"/>
    <w:multiLevelType w:val="hybridMultilevel"/>
    <w:tmpl w:val="C9F2E992"/>
    <w:lvl w:ilvl="0" w:tplc="049E7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047A6"/>
    <w:multiLevelType w:val="hybridMultilevel"/>
    <w:tmpl w:val="03669CB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14B7B8C"/>
    <w:multiLevelType w:val="hybridMultilevel"/>
    <w:tmpl w:val="73004C64"/>
    <w:lvl w:ilvl="0" w:tplc="DB7814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17E84"/>
    <w:multiLevelType w:val="hybridMultilevel"/>
    <w:tmpl w:val="E444B14A"/>
    <w:lvl w:ilvl="0" w:tplc="8796F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52814"/>
    <w:multiLevelType w:val="hybridMultilevel"/>
    <w:tmpl w:val="65DAB9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F2242"/>
    <w:multiLevelType w:val="hybridMultilevel"/>
    <w:tmpl w:val="2F1EE292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565CA7"/>
    <w:multiLevelType w:val="hybridMultilevel"/>
    <w:tmpl w:val="7A78BD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45ACA"/>
    <w:multiLevelType w:val="hybridMultilevel"/>
    <w:tmpl w:val="73004C64"/>
    <w:lvl w:ilvl="0" w:tplc="DB7814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D5903"/>
    <w:multiLevelType w:val="hybridMultilevel"/>
    <w:tmpl w:val="0A70B2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7632A"/>
    <w:multiLevelType w:val="hybridMultilevel"/>
    <w:tmpl w:val="9E06C6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C311F"/>
    <w:multiLevelType w:val="hybridMultilevel"/>
    <w:tmpl w:val="469EA9B6"/>
    <w:lvl w:ilvl="0" w:tplc="623618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A5780"/>
    <w:multiLevelType w:val="hybridMultilevel"/>
    <w:tmpl w:val="08726754"/>
    <w:lvl w:ilvl="0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6D8E26C2"/>
    <w:multiLevelType w:val="hybridMultilevel"/>
    <w:tmpl w:val="15A0F0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356D2"/>
    <w:multiLevelType w:val="hybridMultilevel"/>
    <w:tmpl w:val="DBBAFD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34340"/>
    <w:multiLevelType w:val="hybridMultilevel"/>
    <w:tmpl w:val="E6644A92"/>
    <w:lvl w:ilvl="0" w:tplc="8796F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4"/>
  </w:num>
  <w:num w:numId="4">
    <w:abstractNumId w:val="2"/>
  </w:num>
  <w:num w:numId="5">
    <w:abstractNumId w:val="19"/>
  </w:num>
  <w:num w:numId="6">
    <w:abstractNumId w:val="7"/>
  </w:num>
  <w:num w:numId="7">
    <w:abstractNumId w:val="14"/>
  </w:num>
  <w:num w:numId="8">
    <w:abstractNumId w:val="5"/>
  </w:num>
  <w:num w:numId="9">
    <w:abstractNumId w:val="25"/>
  </w:num>
  <w:num w:numId="10">
    <w:abstractNumId w:val="17"/>
  </w:num>
  <w:num w:numId="11">
    <w:abstractNumId w:val="8"/>
  </w:num>
  <w:num w:numId="12">
    <w:abstractNumId w:val="24"/>
  </w:num>
  <w:num w:numId="13">
    <w:abstractNumId w:val="10"/>
  </w:num>
  <w:num w:numId="14">
    <w:abstractNumId w:val="6"/>
  </w:num>
  <w:num w:numId="15">
    <w:abstractNumId w:val="21"/>
  </w:num>
  <w:num w:numId="16">
    <w:abstractNumId w:val="0"/>
  </w:num>
  <w:num w:numId="17">
    <w:abstractNumId w:val="1"/>
  </w:num>
  <w:num w:numId="18">
    <w:abstractNumId w:val="3"/>
  </w:num>
  <w:num w:numId="19">
    <w:abstractNumId w:val="12"/>
  </w:num>
  <w:num w:numId="20">
    <w:abstractNumId w:val="22"/>
  </w:num>
  <w:num w:numId="21">
    <w:abstractNumId w:val="9"/>
  </w:num>
  <w:num w:numId="22">
    <w:abstractNumId w:val="23"/>
  </w:num>
  <w:num w:numId="23">
    <w:abstractNumId w:val="18"/>
  </w:num>
  <w:num w:numId="24">
    <w:abstractNumId w:val="13"/>
  </w:num>
  <w:num w:numId="25">
    <w:abstractNumId w:val="1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ADE"/>
    <w:rsid w:val="000025F5"/>
    <w:rsid w:val="00003C0C"/>
    <w:rsid w:val="00022214"/>
    <w:rsid w:val="000702AA"/>
    <w:rsid w:val="000712A2"/>
    <w:rsid w:val="00075A38"/>
    <w:rsid w:val="00077B54"/>
    <w:rsid w:val="0008300C"/>
    <w:rsid w:val="00085DDB"/>
    <w:rsid w:val="00086F97"/>
    <w:rsid w:val="000968D7"/>
    <w:rsid w:val="000C2581"/>
    <w:rsid w:val="000E0DEC"/>
    <w:rsid w:val="000E3A34"/>
    <w:rsid w:val="000E79D2"/>
    <w:rsid w:val="000F2919"/>
    <w:rsid w:val="0010268D"/>
    <w:rsid w:val="001169A8"/>
    <w:rsid w:val="00127ED9"/>
    <w:rsid w:val="00131622"/>
    <w:rsid w:val="0013321F"/>
    <w:rsid w:val="001437B3"/>
    <w:rsid w:val="00167B69"/>
    <w:rsid w:val="00184F4F"/>
    <w:rsid w:val="0019784D"/>
    <w:rsid w:val="001A3ADE"/>
    <w:rsid w:val="001C7637"/>
    <w:rsid w:val="001D09E5"/>
    <w:rsid w:val="001E062C"/>
    <w:rsid w:val="001E6CD8"/>
    <w:rsid w:val="00200D68"/>
    <w:rsid w:val="0020164C"/>
    <w:rsid w:val="00210921"/>
    <w:rsid w:val="002162F8"/>
    <w:rsid w:val="0023025E"/>
    <w:rsid w:val="002414C7"/>
    <w:rsid w:val="00242DD0"/>
    <w:rsid w:val="00244A55"/>
    <w:rsid w:val="0025426F"/>
    <w:rsid w:val="00260C64"/>
    <w:rsid w:val="00265051"/>
    <w:rsid w:val="0026596B"/>
    <w:rsid w:val="002711EB"/>
    <w:rsid w:val="002810E4"/>
    <w:rsid w:val="002B0C2A"/>
    <w:rsid w:val="002B35AF"/>
    <w:rsid w:val="002C6739"/>
    <w:rsid w:val="002E3C48"/>
    <w:rsid w:val="002E7BC2"/>
    <w:rsid w:val="002F1FC1"/>
    <w:rsid w:val="002F6F37"/>
    <w:rsid w:val="003001FD"/>
    <w:rsid w:val="00332F50"/>
    <w:rsid w:val="00341135"/>
    <w:rsid w:val="0035200E"/>
    <w:rsid w:val="00361500"/>
    <w:rsid w:val="00362E38"/>
    <w:rsid w:val="0037457B"/>
    <w:rsid w:val="00384798"/>
    <w:rsid w:val="00385884"/>
    <w:rsid w:val="0039265B"/>
    <w:rsid w:val="00393BC5"/>
    <w:rsid w:val="003A003B"/>
    <w:rsid w:val="003A48E6"/>
    <w:rsid w:val="003B2123"/>
    <w:rsid w:val="003C0EB9"/>
    <w:rsid w:val="003E1894"/>
    <w:rsid w:val="003E61D8"/>
    <w:rsid w:val="003F1F4D"/>
    <w:rsid w:val="003F5526"/>
    <w:rsid w:val="00403307"/>
    <w:rsid w:val="00410988"/>
    <w:rsid w:val="00412BD3"/>
    <w:rsid w:val="00431984"/>
    <w:rsid w:val="004372E4"/>
    <w:rsid w:val="004438FC"/>
    <w:rsid w:val="004621D0"/>
    <w:rsid w:val="0047291C"/>
    <w:rsid w:val="004806C4"/>
    <w:rsid w:val="004A62E9"/>
    <w:rsid w:val="004A7ABB"/>
    <w:rsid w:val="004C60A9"/>
    <w:rsid w:val="004C6145"/>
    <w:rsid w:val="004D1663"/>
    <w:rsid w:val="004E7F87"/>
    <w:rsid w:val="005070E8"/>
    <w:rsid w:val="0052484E"/>
    <w:rsid w:val="00534035"/>
    <w:rsid w:val="0055206D"/>
    <w:rsid w:val="00554E38"/>
    <w:rsid w:val="0055506F"/>
    <w:rsid w:val="00566127"/>
    <w:rsid w:val="00572626"/>
    <w:rsid w:val="00581F2E"/>
    <w:rsid w:val="0059351F"/>
    <w:rsid w:val="005B5873"/>
    <w:rsid w:val="005D094B"/>
    <w:rsid w:val="005D1E00"/>
    <w:rsid w:val="005D7C17"/>
    <w:rsid w:val="005E6E02"/>
    <w:rsid w:val="005F71A0"/>
    <w:rsid w:val="00602EAC"/>
    <w:rsid w:val="00617960"/>
    <w:rsid w:val="0063168F"/>
    <w:rsid w:val="0063418B"/>
    <w:rsid w:val="006546EF"/>
    <w:rsid w:val="0068591C"/>
    <w:rsid w:val="006917DF"/>
    <w:rsid w:val="00692216"/>
    <w:rsid w:val="00695EAB"/>
    <w:rsid w:val="00697E30"/>
    <w:rsid w:val="006B1715"/>
    <w:rsid w:val="006B475E"/>
    <w:rsid w:val="006D1EB3"/>
    <w:rsid w:val="006F60F1"/>
    <w:rsid w:val="00702485"/>
    <w:rsid w:val="00712E2A"/>
    <w:rsid w:val="007153C0"/>
    <w:rsid w:val="00736AC2"/>
    <w:rsid w:val="00737164"/>
    <w:rsid w:val="00752B79"/>
    <w:rsid w:val="00764FEA"/>
    <w:rsid w:val="007945C2"/>
    <w:rsid w:val="007C3159"/>
    <w:rsid w:val="007F3218"/>
    <w:rsid w:val="007F66BE"/>
    <w:rsid w:val="008058E8"/>
    <w:rsid w:val="00807BD2"/>
    <w:rsid w:val="008401E9"/>
    <w:rsid w:val="00842E48"/>
    <w:rsid w:val="0084451A"/>
    <w:rsid w:val="008501AE"/>
    <w:rsid w:val="0085696C"/>
    <w:rsid w:val="00860103"/>
    <w:rsid w:val="00870600"/>
    <w:rsid w:val="00891899"/>
    <w:rsid w:val="00897233"/>
    <w:rsid w:val="008A6DE9"/>
    <w:rsid w:val="008A6E59"/>
    <w:rsid w:val="008E05B1"/>
    <w:rsid w:val="008E1028"/>
    <w:rsid w:val="008E23BB"/>
    <w:rsid w:val="00900C45"/>
    <w:rsid w:val="00913443"/>
    <w:rsid w:val="009137F0"/>
    <w:rsid w:val="00915521"/>
    <w:rsid w:val="00927ACE"/>
    <w:rsid w:val="00934B43"/>
    <w:rsid w:val="0095598E"/>
    <w:rsid w:val="00960A08"/>
    <w:rsid w:val="0096467A"/>
    <w:rsid w:val="00972F28"/>
    <w:rsid w:val="00981934"/>
    <w:rsid w:val="00985C3A"/>
    <w:rsid w:val="00993BEE"/>
    <w:rsid w:val="00997D70"/>
    <w:rsid w:val="009A3473"/>
    <w:rsid w:val="009A3EE7"/>
    <w:rsid w:val="009D1789"/>
    <w:rsid w:val="009D66F8"/>
    <w:rsid w:val="009F22EE"/>
    <w:rsid w:val="00A079EE"/>
    <w:rsid w:val="00A2134E"/>
    <w:rsid w:val="00A3252B"/>
    <w:rsid w:val="00A34646"/>
    <w:rsid w:val="00A541ED"/>
    <w:rsid w:val="00A57E31"/>
    <w:rsid w:val="00A61781"/>
    <w:rsid w:val="00A66D27"/>
    <w:rsid w:val="00A72243"/>
    <w:rsid w:val="00A746A7"/>
    <w:rsid w:val="00A837B8"/>
    <w:rsid w:val="00A84F71"/>
    <w:rsid w:val="00A926D3"/>
    <w:rsid w:val="00A9289C"/>
    <w:rsid w:val="00AA4571"/>
    <w:rsid w:val="00AC4842"/>
    <w:rsid w:val="00AE1852"/>
    <w:rsid w:val="00AE3AFB"/>
    <w:rsid w:val="00B14188"/>
    <w:rsid w:val="00B234AC"/>
    <w:rsid w:val="00B35B12"/>
    <w:rsid w:val="00B37B1A"/>
    <w:rsid w:val="00B51F8F"/>
    <w:rsid w:val="00B63F7C"/>
    <w:rsid w:val="00B84337"/>
    <w:rsid w:val="00B85B90"/>
    <w:rsid w:val="00BA0EAE"/>
    <w:rsid w:val="00BB149D"/>
    <w:rsid w:val="00BB40CD"/>
    <w:rsid w:val="00BD1214"/>
    <w:rsid w:val="00BD6A40"/>
    <w:rsid w:val="00BE4C99"/>
    <w:rsid w:val="00C0774F"/>
    <w:rsid w:val="00C631D6"/>
    <w:rsid w:val="00C651AA"/>
    <w:rsid w:val="00C7159F"/>
    <w:rsid w:val="00C816BE"/>
    <w:rsid w:val="00C85CBC"/>
    <w:rsid w:val="00C93D9F"/>
    <w:rsid w:val="00C946CB"/>
    <w:rsid w:val="00CA052F"/>
    <w:rsid w:val="00CA4D50"/>
    <w:rsid w:val="00CC2547"/>
    <w:rsid w:val="00CC77C8"/>
    <w:rsid w:val="00CE24B9"/>
    <w:rsid w:val="00CE2944"/>
    <w:rsid w:val="00CF1AE9"/>
    <w:rsid w:val="00CF720E"/>
    <w:rsid w:val="00D15E00"/>
    <w:rsid w:val="00D2765C"/>
    <w:rsid w:val="00D460CC"/>
    <w:rsid w:val="00D549BB"/>
    <w:rsid w:val="00D90A6B"/>
    <w:rsid w:val="00D92DFE"/>
    <w:rsid w:val="00DC1DF6"/>
    <w:rsid w:val="00DC5E27"/>
    <w:rsid w:val="00DD456D"/>
    <w:rsid w:val="00DD645C"/>
    <w:rsid w:val="00DD6528"/>
    <w:rsid w:val="00DD68DA"/>
    <w:rsid w:val="00E40087"/>
    <w:rsid w:val="00E6594D"/>
    <w:rsid w:val="00E7044D"/>
    <w:rsid w:val="00E738C5"/>
    <w:rsid w:val="00E864F0"/>
    <w:rsid w:val="00E91C88"/>
    <w:rsid w:val="00EA26C4"/>
    <w:rsid w:val="00EB3A78"/>
    <w:rsid w:val="00EC720A"/>
    <w:rsid w:val="00EE102D"/>
    <w:rsid w:val="00EE4A28"/>
    <w:rsid w:val="00F1369B"/>
    <w:rsid w:val="00F145C4"/>
    <w:rsid w:val="00F17DAC"/>
    <w:rsid w:val="00F40CF6"/>
    <w:rsid w:val="00F4165B"/>
    <w:rsid w:val="00F42BF6"/>
    <w:rsid w:val="00F56130"/>
    <w:rsid w:val="00F645BE"/>
    <w:rsid w:val="00F80985"/>
    <w:rsid w:val="00FA06AD"/>
    <w:rsid w:val="00FB6D7B"/>
    <w:rsid w:val="00FD34FF"/>
    <w:rsid w:val="00FD4B7E"/>
    <w:rsid w:val="00FE1270"/>
    <w:rsid w:val="00FE2F50"/>
    <w:rsid w:val="00FE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5E04F"/>
  <w15:chartTrackingRefBased/>
  <w15:docId w15:val="{DC2859D9-87E0-4E3F-A461-149D5214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A3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3ADE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A3AD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C2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2547"/>
  </w:style>
  <w:style w:type="paragraph" w:styleId="llb">
    <w:name w:val="footer"/>
    <w:basedOn w:val="Norml"/>
    <w:link w:val="llbChar"/>
    <w:uiPriority w:val="99"/>
    <w:unhideWhenUsed/>
    <w:rsid w:val="00CC2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2547"/>
  </w:style>
  <w:style w:type="paragraph" w:styleId="Vltozat">
    <w:name w:val="Revision"/>
    <w:hidden/>
    <w:uiPriority w:val="99"/>
    <w:semiHidden/>
    <w:rsid w:val="00CE24B9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393BC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93BC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93BC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93BC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93BC5"/>
    <w:rPr>
      <w:b/>
      <w:bCs/>
      <w:sz w:val="20"/>
      <w:szCs w:val="20"/>
    </w:rPr>
  </w:style>
  <w:style w:type="table" w:customStyle="1" w:styleId="Rcsostblzat2">
    <w:name w:val="Rácsos táblázat2"/>
    <w:basedOn w:val="Normltblzat"/>
    <w:next w:val="Rcsostblzat"/>
    <w:uiPriority w:val="39"/>
    <w:rsid w:val="00FD4B7E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D4B7E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FD4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4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1786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Molnár Zoltán főigazgató</cp:lastModifiedBy>
  <cp:revision>50</cp:revision>
  <cp:lastPrinted>2024-04-17T08:31:00Z</cp:lastPrinted>
  <dcterms:created xsi:type="dcterms:W3CDTF">2024-04-23T08:36:00Z</dcterms:created>
  <dcterms:modified xsi:type="dcterms:W3CDTF">2025-03-26T12:29:00Z</dcterms:modified>
</cp:coreProperties>
</file>